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A79" w:rsidRDefault="00E30A79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0" w:name="_GoBack"/>
      <w:bookmarkEnd w:id="0"/>
    </w:p>
    <w:p w:rsidR="00E30A79" w:rsidRDefault="004928C2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96"/>
          <w:szCs w:val="96"/>
        </w:rPr>
      </w:pPr>
      <w:r>
        <w:rPr>
          <w:b/>
          <w:bCs/>
          <w:color w:val="000000"/>
          <w:sz w:val="96"/>
          <w:szCs w:val="96"/>
        </w:rPr>
        <w:t xml:space="preserve">         </w:t>
      </w:r>
      <w:r>
        <w:rPr>
          <w:b/>
          <w:bCs/>
          <w:color w:val="002060"/>
          <w:sz w:val="96"/>
          <w:szCs w:val="96"/>
        </w:rPr>
        <w:t>EMMAUS</w:t>
      </w:r>
      <w:r>
        <w:rPr>
          <w:b/>
          <w:bCs/>
          <w:color w:val="000000"/>
          <w:sz w:val="96"/>
          <w:szCs w:val="96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596900" cy="685800"/>
            <wp:effectExtent l="0" t="0" r="0" b="0"/>
            <wp:docPr id="1" name="image1.jpg" descr="logo[1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[1]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68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30A79" w:rsidRDefault="004928C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44"/>
          <w:szCs w:val="44"/>
        </w:rPr>
      </w:pPr>
      <w:r>
        <w:rPr>
          <w:b/>
          <w:bCs/>
          <w:color w:val="006666"/>
          <w:sz w:val="44"/>
          <w:szCs w:val="44"/>
        </w:rPr>
        <w:t>Catholic and Church of England                                 Primary School</w:t>
      </w:r>
    </w:p>
    <w:p w:rsidR="00E30A79" w:rsidRDefault="00E30A79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16"/>
          <w:szCs w:val="16"/>
        </w:rPr>
      </w:pPr>
    </w:p>
    <w:p w:rsidR="00E30A79" w:rsidRDefault="004928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Southend Road, Sheffield, S2 5FT    Tel:0114 2766474</w:t>
      </w:r>
    </w:p>
    <w:p w:rsidR="00E30A79" w:rsidRDefault="004928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Email: </w:t>
      </w:r>
      <w:hyperlink r:id="rId9">
        <w:r>
          <w:rPr>
            <w:b/>
            <w:bCs/>
            <w:color w:val="0000FF"/>
            <w:u w:val="single"/>
          </w:rPr>
          <w:t>enquiries@emmaus.sheffield.sch.uk</w:t>
        </w:r>
      </w:hyperlink>
      <w:r>
        <w:rPr>
          <w:b/>
          <w:bCs/>
          <w:color w:val="000000"/>
        </w:rPr>
        <w:t xml:space="preserve">  Website:</w:t>
      </w:r>
      <w:hyperlink r:id="rId10">
        <w:r>
          <w:rPr>
            <w:b/>
            <w:bCs/>
            <w:color w:val="0000FF"/>
            <w:u w:val="single"/>
          </w:rPr>
          <w:t>http://www.emmaus.sheffield.sch.uk</w:t>
        </w:r>
      </w:hyperlink>
    </w:p>
    <w:p w:rsidR="00E30A79" w:rsidRDefault="004928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Headteacher:  Mrs Faye Draper</w:t>
      </w:r>
    </w:p>
    <w:p w:rsidR="00E30A79" w:rsidRDefault="004928C2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Job Description: HLTA</w:t>
      </w:r>
    </w:p>
    <w:p w:rsidR="00E30A79" w:rsidRDefault="004928C2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Main purpose of the job: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work as part of the school team to support a high standard of education for pupils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complement and support the work of teachers in raising pupil achievement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take responsibility for promoting and safeguarding the well-being of children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deliver learning activities including phonics to individuals, groups and whole classes (under the direction of a teacher)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provide short-term classroom cover when required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support teachers in tracking pupil progress and raising standards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contribute positively to the school community, its environment and Christian ethos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build effective professional relationships with staff, pupils, parents and external agencies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follow school policies, procedures and professional standards</w:t>
      </w:r>
    </w:p>
    <w:p w:rsidR="00E30A79" w:rsidRDefault="004928C2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support high-quality teaching and learning across the curriculum</w:t>
      </w:r>
    </w:p>
    <w:p w:rsidR="00E30A79" w:rsidRDefault="004928C2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Teaching and Learning – specific responsibilities: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plan, prepare and deliver learning activities for individuals, groups and whole classes from EYFS - Y6.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support the implementation of lesson plans and adapt activities to meet the needs of all pupils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create a positive, inclusive and stimulating learning environment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support pupils with a range of abilities, including those with SEND, to access the curriculum effectively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use strategies to support pupils’ engagement, motivation and independence in learning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monitor, assess, record and report on pupil progress to teachers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provide constructive feedback to pupils to support their development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manage pupil behaviour in line with the school’s behaviour policy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support the preparation and organisation of classroom resources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work closely with teaching staff to support planning and evaluation of learning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contribute to maintaining a safe and supportive learning environment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use ICT effectively to support teaching, learning and administration</w:t>
      </w:r>
    </w:p>
    <w:p w:rsidR="00E30A79" w:rsidRDefault="004928C2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meet deadlines and carry out administrative tasks as required</w:t>
      </w:r>
    </w:p>
    <w:p w:rsidR="00E30A79" w:rsidRDefault="004928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 w:hanging="36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Other responsibilities:</w:t>
      </w:r>
    </w:p>
    <w:p w:rsidR="00E30A79" w:rsidRDefault="004928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 w:hanging="36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The lists above should not be seen as exhaustive, and the post holder may be asked to take on additional responsibilities related to the role of HLTA.</w:t>
      </w:r>
    </w:p>
    <w:p w:rsidR="00E30A79" w:rsidRDefault="00E30A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 w:hanging="36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"/>
        <w:tblW w:w="102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05"/>
        <w:gridCol w:w="1324"/>
      </w:tblGrid>
      <w:tr w:rsidR="00E30A79">
        <w:tc>
          <w:tcPr>
            <w:tcW w:w="10229" w:type="dxa"/>
            <w:gridSpan w:val="2"/>
            <w:shd w:val="clear" w:color="auto" w:fill="F2F2F2"/>
          </w:tcPr>
          <w:p w:rsidR="00E30A79" w:rsidRDefault="004928C2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Qualifications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HLTA status or equivalent qualification</w:t>
            </w:r>
          </w:p>
        </w:tc>
        <w:tc>
          <w:tcPr>
            <w:tcW w:w="1324" w:type="dxa"/>
          </w:tcPr>
          <w:p w:rsidR="00E30A79" w:rsidRDefault="0008107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Desirable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 w:hanging="360"/>
              <w:rPr>
                <w:rFonts w:ascii="Cambria" w:eastAsia="Cambria" w:hAnsi="Cambria" w:cs="Cambria"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GCSE (or equivalent) in English and Maths (Grade C/4 or above)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 w:hanging="360"/>
              <w:rPr>
                <w:rFonts w:ascii="Cambria" w:eastAsia="Cambria" w:hAnsi="Cambria" w:cs="Cambria"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lastRenderedPageBreak/>
              <w:t>Relevant Level 3 or above experience in primary education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081075">
        <w:tc>
          <w:tcPr>
            <w:tcW w:w="8905" w:type="dxa"/>
          </w:tcPr>
          <w:p w:rsidR="00081075" w:rsidRDefault="00081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 w:hanging="360"/>
              <w:rPr>
                <w:rFonts w:ascii="Cambria" w:eastAsia="Cambria" w:hAnsi="Cambria" w:cs="Cambria"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Early Years Level 3 qualification</w:t>
            </w:r>
          </w:p>
        </w:tc>
        <w:tc>
          <w:tcPr>
            <w:tcW w:w="1324" w:type="dxa"/>
          </w:tcPr>
          <w:p w:rsidR="00081075" w:rsidRDefault="0008107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Desirable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 w:hanging="360"/>
              <w:rPr>
                <w:rFonts w:ascii="Cambria" w:eastAsia="Cambria" w:hAnsi="Cambria" w:cs="Cambria"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Experience in delivering phonics (e.g. RWI or Little Wandle)</w:t>
            </w:r>
          </w:p>
        </w:tc>
        <w:tc>
          <w:tcPr>
            <w:tcW w:w="1324" w:type="dxa"/>
          </w:tcPr>
          <w:p w:rsidR="00E30A79" w:rsidRDefault="0008107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Desirable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Qualified Teacher Status (or pending)</w:t>
            </w:r>
          </w:p>
        </w:tc>
        <w:tc>
          <w:tcPr>
            <w:tcW w:w="1324" w:type="dxa"/>
          </w:tcPr>
          <w:p w:rsidR="00E30A79" w:rsidRDefault="0008107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Desirable</w:t>
            </w:r>
            <w:r w:rsidR="004928C2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E30A79" w:rsidRDefault="00E30A79">
      <w:pPr>
        <w:rPr>
          <w:rFonts w:ascii="Calibri" w:eastAsia="Calibri" w:hAnsi="Calibri" w:cs="Calibri"/>
        </w:rPr>
      </w:pPr>
    </w:p>
    <w:tbl>
      <w:tblPr>
        <w:tblStyle w:val="a0"/>
        <w:tblW w:w="102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05"/>
        <w:gridCol w:w="1324"/>
      </w:tblGrid>
      <w:tr w:rsidR="00E30A79">
        <w:tc>
          <w:tcPr>
            <w:tcW w:w="10229" w:type="dxa"/>
            <w:gridSpan w:val="2"/>
            <w:shd w:val="clear" w:color="auto" w:fill="F2F2F2"/>
          </w:tcPr>
          <w:p w:rsidR="00E30A79" w:rsidRDefault="004928C2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Knowledge and Understanding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Experience of working in a primary school setting and an understanding of how children learn</w:t>
            </w:r>
          </w:p>
          <w:p w:rsidR="00E30A79" w:rsidRDefault="00E30A79">
            <w:pPr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Good understanding of the National Curriculum and/or EYFS Framework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Knowledge of positive behaviour management strategies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 xml:space="preserve">Knowledge of safeguarding procedures 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Ability to plan, prepare and deliver learning for a variety of different learners for short-term class cover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Understanding of assessment for learning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Desirable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Commitment to teamwork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jc w:val="both"/>
              <w:rPr>
                <w:rFonts w:ascii="Cambria" w:eastAsia="Cambria" w:hAnsi="Cambria" w:cs="Cambria"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Experience in a Catholic or Church of England school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Desirable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jc w:val="both"/>
              <w:rPr>
                <w:rFonts w:ascii="Cambria" w:eastAsia="Cambria" w:hAnsi="Cambria" w:cs="Cambria"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Practising Catholic or Church of England member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Desirable</w:t>
            </w:r>
          </w:p>
        </w:tc>
      </w:tr>
    </w:tbl>
    <w:p w:rsidR="00E30A79" w:rsidRDefault="00E30A79">
      <w:pPr>
        <w:rPr>
          <w:rFonts w:ascii="Calibri" w:eastAsia="Calibri" w:hAnsi="Calibri" w:cs="Calibri"/>
        </w:rPr>
      </w:pPr>
    </w:p>
    <w:tbl>
      <w:tblPr>
        <w:tblStyle w:val="a1"/>
        <w:tblW w:w="1026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10"/>
        <w:gridCol w:w="1350"/>
      </w:tblGrid>
      <w:tr w:rsidR="00E30A79">
        <w:tc>
          <w:tcPr>
            <w:tcW w:w="10260" w:type="dxa"/>
            <w:gridSpan w:val="2"/>
            <w:shd w:val="clear" w:color="auto" w:fill="F2F2F2"/>
          </w:tcPr>
          <w:p w:rsidR="00E30A79" w:rsidRDefault="004928C2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Communication</w:t>
            </w:r>
          </w:p>
        </w:tc>
      </w:tr>
      <w:tr w:rsidR="00E30A79">
        <w:tc>
          <w:tcPr>
            <w:tcW w:w="8910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Clear communication with pupils, staff and parents</w:t>
            </w:r>
          </w:p>
        </w:tc>
        <w:tc>
          <w:tcPr>
            <w:tcW w:w="1350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10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Use ICT effectively</w:t>
            </w:r>
          </w:p>
        </w:tc>
        <w:tc>
          <w:tcPr>
            <w:tcW w:w="1350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10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Build positive relationships and support colleagues</w:t>
            </w:r>
          </w:p>
        </w:tc>
        <w:tc>
          <w:tcPr>
            <w:tcW w:w="1350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10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Contribute to planning and feedback and manage time and resources</w:t>
            </w:r>
          </w:p>
        </w:tc>
        <w:tc>
          <w:tcPr>
            <w:tcW w:w="1350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10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Respond sensitively to pupil needs</w:t>
            </w:r>
          </w:p>
        </w:tc>
        <w:tc>
          <w:tcPr>
            <w:tcW w:w="1350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</w:tbl>
    <w:p w:rsidR="00E30A79" w:rsidRDefault="00E30A79">
      <w:pPr>
        <w:rPr>
          <w:rFonts w:ascii="Calibri" w:eastAsia="Calibri" w:hAnsi="Calibri" w:cs="Calibri"/>
        </w:rPr>
      </w:pPr>
    </w:p>
    <w:tbl>
      <w:tblPr>
        <w:tblStyle w:val="a2"/>
        <w:tblW w:w="102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05"/>
        <w:gridCol w:w="1324"/>
      </w:tblGrid>
      <w:tr w:rsidR="00E30A79">
        <w:tc>
          <w:tcPr>
            <w:tcW w:w="10229" w:type="dxa"/>
            <w:gridSpan w:val="2"/>
            <w:shd w:val="clear" w:color="auto" w:fill="F2F2F2"/>
          </w:tcPr>
          <w:p w:rsidR="00E30A79" w:rsidRDefault="004928C2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Personal Qualities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Passionate about supporting learning and achievement and committed to inclusion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Flexible, proactive, uses initiative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Reflective and open to development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 xml:space="preserve">Caring and patient 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  <w:tr w:rsidR="00E30A79">
        <w:tc>
          <w:tcPr>
            <w:tcW w:w="8905" w:type="dxa"/>
          </w:tcPr>
          <w:p w:rsidR="00E30A79" w:rsidRDefault="00492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 w:hanging="36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Contributes to wider school life</w:t>
            </w:r>
          </w:p>
        </w:tc>
        <w:tc>
          <w:tcPr>
            <w:tcW w:w="1324" w:type="dxa"/>
          </w:tcPr>
          <w:p w:rsidR="00E30A79" w:rsidRDefault="004928C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Essential</w:t>
            </w:r>
          </w:p>
        </w:tc>
      </w:tr>
    </w:tbl>
    <w:p w:rsidR="00E30A79" w:rsidRDefault="00E30A79" w:rsidP="00870628">
      <w:pPr>
        <w:pStyle w:val="Heading1"/>
        <w:rPr>
          <w:rFonts w:ascii="Calibri" w:eastAsia="Calibri" w:hAnsi="Calibri" w:cs="Calibri"/>
        </w:rPr>
      </w:pPr>
    </w:p>
    <w:sectPr w:rsidR="00E30A79">
      <w:footerReference w:type="default" r:id="rId11"/>
      <w:pgSz w:w="11907" w:h="16840"/>
      <w:pgMar w:top="426" w:right="708" w:bottom="539" w:left="9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8C2" w:rsidRDefault="004928C2">
      <w:r>
        <w:separator/>
      </w:r>
    </w:p>
  </w:endnote>
  <w:endnote w:type="continuationSeparator" w:id="0">
    <w:p w:rsidR="004928C2" w:rsidRDefault="00492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  <w:embedRegular r:id="rId1" w:fontKey="{A0A42420-2674-403D-962C-32AA9CDDC5F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6C0BEC2-38BE-4C7F-8969-0BF4440164EF}"/>
    <w:embedBold r:id="rId3" w:fontKey="{00156253-2FF7-47B1-95E1-94A424C430F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B1B704C7-70B1-48C3-98B1-9F51A0E6646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B6B5455-578F-4440-874F-55989A03FFB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A79" w:rsidRDefault="004928C2">
    <w:pPr>
      <w:tabs>
        <w:tab w:val="center" w:pos="4680"/>
        <w:tab w:val="right" w:pos="9360"/>
      </w:tabs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We are proud to belong to:</w:t>
    </w:r>
  </w:p>
  <w:p w:rsidR="00E30A79" w:rsidRDefault="004928C2">
    <w:pPr>
      <w:tabs>
        <w:tab w:val="center" w:pos="4680"/>
        <w:tab w:val="right" w:pos="9360"/>
      </w:tabs>
      <w:jc w:val="center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1914938" cy="574482"/>
          <wp:effectExtent l="0" t="0" r="0" b="0"/>
          <wp:docPr id="2" name="image2.jpg" descr="St Clare Catholic Multi Academy Trus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St Clare Catholic Multi Academy Trust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4938" cy="57448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30A79" w:rsidRDefault="00E30A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:rsidR="00E30A79" w:rsidRDefault="00E30A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8C2" w:rsidRDefault="004928C2">
      <w:r>
        <w:separator/>
      </w:r>
    </w:p>
  </w:footnote>
  <w:footnote w:type="continuationSeparator" w:id="0">
    <w:p w:rsidR="004928C2" w:rsidRDefault="00492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BA61B6"/>
    <w:multiLevelType w:val="multilevel"/>
    <w:tmpl w:val="80E09A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76EF071A"/>
    <w:multiLevelType w:val="multilevel"/>
    <w:tmpl w:val="263C16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A79"/>
    <w:rsid w:val="00081075"/>
    <w:rsid w:val="001976B1"/>
    <w:rsid w:val="00215C78"/>
    <w:rsid w:val="004928C2"/>
    <w:rsid w:val="00870628"/>
    <w:rsid w:val="00E3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86838B-3BC7-4CA3-B21C-F8101C7F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243F61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ind w:left="-284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emmaus.sheffield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quiries@emmaus.sheffield.sch.uk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SXj+K75541LmOv4aZz/HCT+irA==">CgMxLjA4AHIhMWh4SWhwcktOSGUwZXRpYllCSzIzRkFTX294UXFxdjBx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Wild</dc:creator>
  <cp:lastModifiedBy>Anna Wild</cp:lastModifiedBy>
  <cp:revision>2</cp:revision>
  <dcterms:created xsi:type="dcterms:W3CDTF">2026-10-02T12:50:00Z</dcterms:created>
  <dcterms:modified xsi:type="dcterms:W3CDTF">2026-10-02T12:50:00Z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74836f07-01fb-4440-94e7-88815216dc1c</vt:lpwstr>
  </property>
</Properties>
</file>