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52D5D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412E3771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35F68F1B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4DED927E" w14:textId="7D378184" w:rsidR="007D756D" w:rsidRDefault="007D756D" w:rsidP="00511B53">
      <w:pPr>
        <w:spacing w:after="0"/>
        <w:jc w:val="both"/>
        <w:rPr>
          <w:rFonts w:cstheme="minorHAnsi"/>
        </w:rPr>
      </w:pPr>
    </w:p>
    <w:p w14:paraId="557099B1" w14:textId="77777777" w:rsidR="001A7C4B" w:rsidRDefault="001A7C4B" w:rsidP="00511B53">
      <w:pPr>
        <w:spacing w:after="0"/>
        <w:jc w:val="both"/>
        <w:rPr>
          <w:rFonts w:cstheme="minorHAnsi"/>
        </w:rPr>
      </w:pPr>
    </w:p>
    <w:p w14:paraId="3117832B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724D1C17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6D1CD549" w14:textId="46C80BDA" w:rsidR="007D756D" w:rsidRDefault="00563C89" w:rsidP="00511B53">
      <w:pPr>
        <w:spacing w:after="0"/>
        <w:jc w:val="both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037B8B62" wp14:editId="359ED245">
            <wp:extent cx="4930775" cy="1479550"/>
            <wp:effectExtent l="0" t="0" r="3175" b="6350"/>
            <wp:docPr id="1" name="Picture 1" descr="Logo, company n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775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72BD0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585E40F8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24102B54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0D551FA9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0CCEAADF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48E3A68F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34546DF8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2451685D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20605BB8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66E97CFA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044C4674" w14:textId="04FA6B64" w:rsidR="001A7C4B" w:rsidRPr="001A7C4B" w:rsidRDefault="001A7C4B" w:rsidP="001A7C4B">
      <w:pPr>
        <w:spacing w:after="0"/>
        <w:jc w:val="center"/>
        <w:rPr>
          <w:rFonts w:ascii="Nunito Sans" w:hAnsi="Nunito Sans" w:cstheme="minorHAnsi"/>
          <w:color w:val="833C0B" w:themeColor="accent2" w:themeShade="80"/>
          <w:sz w:val="36"/>
          <w:szCs w:val="36"/>
        </w:rPr>
      </w:pPr>
      <w:r w:rsidRPr="001A7C4B">
        <w:rPr>
          <w:rFonts w:ascii="Nunito Sans" w:hAnsi="Nunito Sans" w:cstheme="minorHAnsi"/>
          <w:color w:val="833C0B" w:themeColor="accent2" w:themeShade="80"/>
          <w:sz w:val="36"/>
          <w:szCs w:val="36"/>
        </w:rPr>
        <w:t>Multipay</w:t>
      </w:r>
      <w:r w:rsidR="00F343B9">
        <w:rPr>
          <w:rFonts w:ascii="Nunito Sans" w:hAnsi="Nunito Sans" w:cstheme="minorHAnsi"/>
          <w:color w:val="833C0B" w:themeColor="accent2" w:themeShade="80"/>
          <w:sz w:val="36"/>
          <w:szCs w:val="36"/>
        </w:rPr>
        <w:t xml:space="preserve"> Commercial</w:t>
      </w:r>
      <w:r w:rsidR="00B14624">
        <w:rPr>
          <w:rFonts w:ascii="Nunito Sans" w:hAnsi="Nunito Sans" w:cstheme="minorHAnsi"/>
          <w:color w:val="833C0B" w:themeColor="accent2" w:themeShade="80"/>
          <w:sz w:val="36"/>
          <w:szCs w:val="36"/>
        </w:rPr>
        <w:t xml:space="preserve"> </w:t>
      </w:r>
      <w:r w:rsidRPr="001A7C4B">
        <w:rPr>
          <w:rFonts w:ascii="Nunito Sans" w:hAnsi="Nunito Sans" w:cstheme="minorHAnsi"/>
          <w:color w:val="833C0B" w:themeColor="accent2" w:themeShade="80"/>
          <w:sz w:val="36"/>
          <w:szCs w:val="36"/>
        </w:rPr>
        <w:t>Card Policy</w:t>
      </w:r>
    </w:p>
    <w:p w14:paraId="2892B564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4BC51E4B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6D13C770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16067BE4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4B1242D3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3D94840B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0E49EDB9" w14:textId="77777777" w:rsidR="007D756D" w:rsidRDefault="007D756D" w:rsidP="00511B53">
      <w:pPr>
        <w:spacing w:after="0"/>
        <w:jc w:val="both"/>
        <w:rPr>
          <w:rFonts w:cstheme="minorHAnsi"/>
        </w:rPr>
      </w:pPr>
    </w:p>
    <w:p w14:paraId="1EA34FF5" w14:textId="77777777" w:rsidR="004156D0" w:rsidRDefault="004156D0">
      <w:pPr>
        <w:rPr>
          <w:rFonts w:cstheme="minorHAnsi"/>
        </w:rPr>
      </w:pPr>
      <w:r>
        <w:rPr>
          <w:rFonts w:cstheme="minorHAnsi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81447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075B7B8" w14:textId="0B0C934A" w:rsidR="00780BB7" w:rsidRPr="00821A78" w:rsidRDefault="00780BB7">
          <w:pPr>
            <w:pStyle w:val="TOCHeading"/>
            <w:rPr>
              <w:color w:val="833C0B" w:themeColor="accent2" w:themeShade="80"/>
            </w:rPr>
          </w:pPr>
          <w:r w:rsidRPr="00821A78">
            <w:rPr>
              <w:color w:val="833C0B" w:themeColor="accent2" w:themeShade="80"/>
            </w:rPr>
            <w:t>Contents</w:t>
          </w:r>
        </w:p>
        <w:p w14:paraId="4D174A55" w14:textId="2E9FCF8B" w:rsidR="00752B1F" w:rsidRDefault="00780BB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7979957" w:history="1">
            <w:r w:rsidR="00752B1F" w:rsidRPr="00963555">
              <w:rPr>
                <w:rStyle w:val="Hyperlink"/>
                <w:rFonts w:ascii="Nunito Sans" w:hAnsi="Nunito Sans"/>
                <w:noProof/>
              </w:rPr>
              <w:t>Introduction</w:t>
            </w:r>
            <w:r w:rsidR="00752B1F">
              <w:rPr>
                <w:noProof/>
                <w:webHidden/>
              </w:rPr>
              <w:tab/>
            </w:r>
            <w:r w:rsidR="00752B1F">
              <w:rPr>
                <w:noProof/>
                <w:webHidden/>
              </w:rPr>
              <w:fldChar w:fldCharType="begin"/>
            </w:r>
            <w:r w:rsidR="00752B1F">
              <w:rPr>
                <w:noProof/>
                <w:webHidden/>
              </w:rPr>
              <w:instrText xml:space="preserve"> PAGEREF _Toc127979957 \h </w:instrText>
            </w:r>
            <w:r w:rsidR="00752B1F">
              <w:rPr>
                <w:noProof/>
                <w:webHidden/>
              </w:rPr>
            </w:r>
            <w:r w:rsidR="00752B1F">
              <w:rPr>
                <w:noProof/>
                <w:webHidden/>
              </w:rPr>
              <w:fldChar w:fldCharType="separate"/>
            </w:r>
            <w:r w:rsidR="00752B1F">
              <w:rPr>
                <w:noProof/>
                <w:webHidden/>
              </w:rPr>
              <w:t>3</w:t>
            </w:r>
            <w:r w:rsidR="00752B1F">
              <w:rPr>
                <w:noProof/>
                <w:webHidden/>
              </w:rPr>
              <w:fldChar w:fldCharType="end"/>
            </w:r>
          </w:hyperlink>
        </w:p>
        <w:p w14:paraId="118B6D55" w14:textId="7FBE2882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58" w:history="1">
            <w:r w:rsidRPr="00963555">
              <w:rPr>
                <w:rStyle w:val="Hyperlink"/>
                <w:rFonts w:ascii="Nunito Sans" w:hAnsi="Nunito Sans"/>
                <w:noProof/>
              </w:rPr>
              <w:t>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E102D" w14:textId="2692DAD2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59" w:history="1">
            <w:r w:rsidRPr="00963555">
              <w:rPr>
                <w:rStyle w:val="Hyperlink"/>
                <w:rFonts w:ascii="Nunito Sans" w:hAnsi="Nunito Sans"/>
                <w:noProof/>
              </w:rPr>
              <w:t>Multipay Structure and Programme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EF4DF6" w14:textId="2AD3E194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0" w:history="1">
            <w:r w:rsidRPr="00963555">
              <w:rPr>
                <w:rStyle w:val="Hyperlink"/>
                <w:rFonts w:ascii="Nunito Sans" w:hAnsi="Nunito Sans"/>
                <w:noProof/>
              </w:rPr>
              <w:t>Multipay Cardholder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EB85F" w14:textId="1C5E78E9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1" w:history="1">
            <w:r w:rsidRPr="00963555">
              <w:rPr>
                <w:rStyle w:val="Hyperlink"/>
                <w:rFonts w:ascii="Nunito Sans" w:hAnsi="Nunito Sans"/>
                <w:noProof/>
              </w:rPr>
              <w:t>Procurement Activity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404D4" w14:textId="37CBC2DB" w:rsidR="00752B1F" w:rsidRDefault="00752B1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2" w:history="1">
            <w:r w:rsidRPr="00963555">
              <w:rPr>
                <w:rStyle w:val="Hyperlink"/>
                <w:rFonts w:ascii="Nunito Sans" w:hAnsi="Nunito Sans"/>
                <w:noProof/>
              </w:rPr>
              <w:t>Monthly Reconciliation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A1D92" w14:textId="707B56DF" w:rsidR="00752B1F" w:rsidRDefault="00752B1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3" w:history="1">
            <w:r w:rsidRPr="00963555">
              <w:rPr>
                <w:rStyle w:val="Hyperlink"/>
                <w:rFonts w:ascii="Nunito Sans" w:hAnsi="Nunito Sans"/>
                <w:noProof/>
              </w:rPr>
              <w:t>Keeping You Safe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D3ABC" w14:textId="711F8F7D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4" w:history="1">
            <w:r w:rsidRPr="00963555">
              <w:rPr>
                <w:rStyle w:val="Hyperlink"/>
                <w:rFonts w:ascii="Nunito Sans" w:hAnsi="Nunito Sans"/>
                <w:noProof/>
              </w:rPr>
              <w:t>Appendix 1 – Declaration of Acceptance and Cardholder Statement of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33031" w14:textId="7911D701" w:rsidR="00752B1F" w:rsidRDefault="00752B1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7979965" w:history="1">
            <w:r w:rsidRPr="00963555">
              <w:rPr>
                <w:rStyle w:val="Hyperlink"/>
                <w:rFonts w:ascii="Nunito Sans" w:hAnsi="Nunito Sans"/>
                <w:noProof/>
              </w:rPr>
              <w:t>Appendix 2 – Monthly Reconciliation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_Toc127979965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5F205" w14:textId="6D6C7EDF" w:rsidR="00780BB7" w:rsidRDefault="00780BB7">
          <w:r>
            <w:rPr>
              <w:b/>
              <w:bCs/>
              <w:noProof/>
            </w:rPr>
            <w:fldChar w:fldCharType="end"/>
          </w:r>
        </w:p>
      </w:sdtContent>
    </w:sdt>
    <w:p w14:paraId="629CE661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64AFFB89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2C86E6EE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528559A2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1FC8CD98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653C61E6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7387E5A2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61EAE53B" w14:textId="77777777" w:rsidR="004156D0" w:rsidRDefault="004156D0" w:rsidP="00511B53">
      <w:pPr>
        <w:spacing w:after="0"/>
        <w:jc w:val="both"/>
        <w:rPr>
          <w:rFonts w:cstheme="minorHAnsi"/>
        </w:rPr>
      </w:pPr>
    </w:p>
    <w:p w14:paraId="560497D4" w14:textId="77777777" w:rsidR="004156D0" w:rsidRDefault="004156D0">
      <w:pPr>
        <w:rPr>
          <w:rFonts w:cstheme="minorHAnsi"/>
        </w:rPr>
      </w:pPr>
      <w:r>
        <w:rPr>
          <w:rFonts w:cstheme="minorHAnsi"/>
        </w:rPr>
        <w:br w:type="page"/>
      </w:r>
    </w:p>
    <w:p w14:paraId="3DB3DE82" w14:textId="0B68FED3" w:rsidR="0066679E" w:rsidRPr="00821A78" w:rsidRDefault="00395978" w:rsidP="004156D0">
      <w:pPr>
        <w:pStyle w:val="Heading2"/>
        <w:rPr>
          <w:rFonts w:ascii="Nunito Sans" w:hAnsi="Nunito Sans"/>
          <w:color w:val="833C0B" w:themeColor="accent2" w:themeShade="80"/>
        </w:rPr>
      </w:pPr>
      <w:bookmarkStart w:id="0" w:name="_Toc127979957"/>
      <w:r w:rsidRPr="001A7C4B">
        <w:rPr>
          <w:rFonts w:ascii="Nunito Sans" w:hAnsi="Nunito Sans"/>
          <w:color w:val="833C0B" w:themeColor="accent2" w:themeShade="80"/>
        </w:rPr>
        <w:lastRenderedPageBreak/>
        <w:t>Introduction</w:t>
      </w:r>
      <w:bookmarkEnd w:id="0"/>
    </w:p>
    <w:p w14:paraId="3FE9F87C" w14:textId="77777777" w:rsidR="0066679E" w:rsidRPr="00563C89" w:rsidRDefault="0066679E" w:rsidP="00511B53">
      <w:pPr>
        <w:spacing w:after="0"/>
        <w:jc w:val="both"/>
        <w:rPr>
          <w:rFonts w:ascii="Nunito Sans" w:hAnsi="Nunito Sans" w:cstheme="minorHAnsi"/>
        </w:rPr>
      </w:pPr>
    </w:p>
    <w:p w14:paraId="06C38D8E" w14:textId="48E5C269" w:rsidR="006E65E2" w:rsidRPr="00563C89" w:rsidRDefault="00440F1B" w:rsidP="00537C98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St Clare Catholic Multi Academy Trust </w:t>
      </w:r>
      <w:r w:rsidR="00395978" w:rsidRPr="00563C89">
        <w:rPr>
          <w:rFonts w:ascii="Nunito Sans" w:hAnsi="Nunito Sans" w:cstheme="minorHAnsi"/>
        </w:rPr>
        <w:t xml:space="preserve">(the Trust) </w:t>
      </w:r>
      <w:r w:rsidR="00532DDD" w:rsidRPr="00563C89">
        <w:rPr>
          <w:rFonts w:ascii="Nunito Sans" w:hAnsi="Nunito Sans" w:cstheme="minorHAnsi"/>
        </w:rPr>
        <w:t xml:space="preserve">seeks to demonstrate </w:t>
      </w:r>
      <w:r w:rsidR="00537C98" w:rsidRPr="00563C89">
        <w:rPr>
          <w:rFonts w:ascii="Nunito Sans" w:hAnsi="Nunito Sans" w:cstheme="minorHAnsi"/>
        </w:rPr>
        <w:t xml:space="preserve">and evidence </w:t>
      </w:r>
      <w:r w:rsidR="001E5D4E" w:rsidRPr="00563C89">
        <w:rPr>
          <w:rFonts w:ascii="Nunito Sans" w:hAnsi="Nunito Sans" w:cstheme="minorHAnsi"/>
        </w:rPr>
        <w:t>the discharge of its financial responsibilities</w:t>
      </w:r>
      <w:r w:rsidR="00487AAE" w:rsidRPr="00563C89">
        <w:rPr>
          <w:rFonts w:ascii="Nunito Sans" w:hAnsi="Nunito Sans" w:cstheme="minorHAnsi"/>
        </w:rPr>
        <w:t xml:space="preserve"> by ensuring the Trust’s funds are used only in accordance with its Articles</w:t>
      </w:r>
      <w:r w:rsidR="003A4C29" w:rsidRPr="00563C89">
        <w:rPr>
          <w:rFonts w:ascii="Nunito Sans" w:hAnsi="Nunito Sans" w:cstheme="minorHAnsi"/>
        </w:rPr>
        <w:t>,</w:t>
      </w:r>
      <w:r w:rsidR="00487AAE" w:rsidRPr="00563C89">
        <w:rPr>
          <w:rFonts w:ascii="Nunito Sans" w:hAnsi="Nunito Sans" w:cstheme="minorHAnsi"/>
        </w:rPr>
        <w:t xml:space="preserve"> </w:t>
      </w:r>
      <w:r w:rsidR="003A4C29" w:rsidRPr="00563C89">
        <w:rPr>
          <w:rFonts w:ascii="Nunito Sans" w:hAnsi="Nunito Sans" w:cstheme="minorHAnsi"/>
        </w:rPr>
        <w:t>M</w:t>
      </w:r>
      <w:r w:rsidR="00394D14" w:rsidRPr="00563C89">
        <w:rPr>
          <w:rFonts w:ascii="Nunito Sans" w:hAnsi="Nunito Sans" w:cstheme="minorHAnsi"/>
        </w:rPr>
        <w:t xml:space="preserve">aster and </w:t>
      </w:r>
      <w:r w:rsidR="003A4C29" w:rsidRPr="00563C89">
        <w:rPr>
          <w:rFonts w:ascii="Nunito Sans" w:hAnsi="Nunito Sans" w:cstheme="minorHAnsi"/>
        </w:rPr>
        <w:t>S</w:t>
      </w:r>
      <w:r w:rsidR="00394D14" w:rsidRPr="00563C89">
        <w:rPr>
          <w:rFonts w:ascii="Nunito Sans" w:hAnsi="Nunito Sans" w:cstheme="minorHAnsi"/>
        </w:rPr>
        <w:t xml:space="preserve">upplementary </w:t>
      </w:r>
      <w:r w:rsidR="003A4C29" w:rsidRPr="00563C89">
        <w:rPr>
          <w:rFonts w:ascii="Nunito Sans" w:hAnsi="Nunito Sans" w:cstheme="minorHAnsi"/>
        </w:rPr>
        <w:t>F</w:t>
      </w:r>
      <w:r w:rsidR="00394D14" w:rsidRPr="00563C89">
        <w:rPr>
          <w:rFonts w:ascii="Nunito Sans" w:hAnsi="Nunito Sans" w:cstheme="minorHAnsi"/>
        </w:rPr>
        <w:t xml:space="preserve">unding </w:t>
      </w:r>
      <w:r w:rsidR="003A4C29" w:rsidRPr="00563C89">
        <w:rPr>
          <w:rFonts w:ascii="Nunito Sans" w:hAnsi="Nunito Sans" w:cstheme="minorHAnsi"/>
        </w:rPr>
        <w:t>A</w:t>
      </w:r>
      <w:r w:rsidR="00487AAE" w:rsidRPr="00563C89">
        <w:rPr>
          <w:rFonts w:ascii="Nunito Sans" w:hAnsi="Nunito Sans" w:cstheme="minorHAnsi"/>
        </w:rPr>
        <w:t>greement</w:t>
      </w:r>
      <w:r w:rsidR="00394D14" w:rsidRPr="00563C89">
        <w:rPr>
          <w:rFonts w:ascii="Nunito Sans" w:hAnsi="Nunito Sans" w:cstheme="minorHAnsi"/>
        </w:rPr>
        <w:t>s</w:t>
      </w:r>
      <w:r w:rsidR="003A4C29" w:rsidRPr="00563C89">
        <w:rPr>
          <w:rFonts w:ascii="Nunito Sans" w:hAnsi="Nunito Sans" w:cstheme="minorHAnsi"/>
        </w:rPr>
        <w:t xml:space="preserve"> and </w:t>
      </w:r>
      <w:r w:rsidR="00B81C45" w:rsidRPr="00563C89">
        <w:rPr>
          <w:rFonts w:ascii="Nunito Sans" w:hAnsi="Nunito Sans" w:cstheme="minorHAnsi"/>
        </w:rPr>
        <w:t>the Academy Trust Handbook</w:t>
      </w:r>
      <w:r w:rsidR="00487AAE" w:rsidRPr="00563C89">
        <w:rPr>
          <w:rFonts w:ascii="Nunito Sans" w:hAnsi="Nunito Sans" w:cstheme="minorHAnsi"/>
        </w:rPr>
        <w:t>.</w:t>
      </w:r>
      <w:r w:rsidR="00B81C45" w:rsidRPr="00563C89">
        <w:rPr>
          <w:rFonts w:ascii="Nunito Sans" w:hAnsi="Nunito Sans" w:cstheme="minorHAnsi"/>
        </w:rPr>
        <w:t xml:space="preserve">  </w:t>
      </w:r>
      <w:r w:rsidR="00D83393" w:rsidRPr="00563C89">
        <w:rPr>
          <w:rFonts w:ascii="Nunito Sans" w:hAnsi="Nunito Sans" w:cstheme="minorHAnsi"/>
        </w:rPr>
        <w:t>P</w:t>
      </w:r>
      <w:r w:rsidR="00B81C45" w:rsidRPr="00563C89">
        <w:rPr>
          <w:rFonts w:ascii="Nunito Sans" w:hAnsi="Nunito Sans" w:cstheme="minorHAnsi"/>
        </w:rPr>
        <w:t>rinciples govern</w:t>
      </w:r>
      <w:r w:rsidR="006E65E2" w:rsidRPr="00563C89">
        <w:rPr>
          <w:rFonts w:ascii="Nunito Sans" w:hAnsi="Nunito Sans" w:cstheme="minorHAnsi"/>
        </w:rPr>
        <w:t>ing</w:t>
      </w:r>
      <w:r w:rsidR="00B81C45" w:rsidRPr="00563C89">
        <w:rPr>
          <w:rFonts w:ascii="Nunito Sans" w:hAnsi="Nunito Sans" w:cstheme="minorHAnsi"/>
        </w:rPr>
        <w:t xml:space="preserve"> </w:t>
      </w:r>
      <w:r w:rsidR="0076137F" w:rsidRPr="00563C89">
        <w:rPr>
          <w:rFonts w:ascii="Nunito Sans" w:hAnsi="Nunito Sans" w:cstheme="minorHAnsi"/>
        </w:rPr>
        <w:t>our work</w:t>
      </w:r>
      <w:r w:rsidR="006E65E2" w:rsidRPr="00563C89">
        <w:rPr>
          <w:rFonts w:ascii="Nunito Sans" w:hAnsi="Nunito Sans" w:cstheme="minorHAnsi"/>
        </w:rPr>
        <w:t xml:space="preserve"> are:</w:t>
      </w:r>
      <w:r w:rsidR="00B81C45" w:rsidRPr="00563C89">
        <w:rPr>
          <w:rFonts w:ascii="Nunito Sans" w:hAnsi="Nunito Sans" w:cstheme="minorHAnsi"/>
        </w:rPr>
        <w:t xml:space="preserve"> </w:t>
      </w:r>
    </w:p>
    <w:p w14:paraId="6355CD2A" w14:textId="7621831E" w:rsidR="006E65E2" w:rsidRPr="00563C89" w:rsidRDefault="002D6DA8" w:rsidP="006E65E2">
      <w:pPr>
        <w:pStyle w:val="ListParagraph"/>
        <w:numPr>
          <w:ilvl w:val="0"/>
          <w:numId w:val="7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</w:t>
      </w:r>
      <w:r w:rsidR="00537C98" w:rsidRPr="00563C89">
        <w:rPr>
          <w:rFonts w:ascii="Nunito Sans" w:hAnsi="Nunito Sans" w:cstheme="minorHAnsi"/>
        </w:rPr>
        <w:t>egularity</w:t>
      </w:r>
    </w:p>
    <w:p w14:paraId="28231E39" w14:textId="45410A20" w:rsidR="005353D0" w:rsidRPr="00563C89" w:rsidRDefault="002D6DA8" w:rsidP="005353D0">
      <w:pPr>
        <w:pStyle w:val="ListParagraph"/>
        <w:numPr>
          <w:ilvl w:val="0"/>
          <w:numId w:val="7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p</w:t>
      </w:r>
      <w:r w:rsidR="00537C98" w:rsidRPr="00563C89">
        <w:rPr>
          <w:rFonts w:ascii="Nunito Sans" w:hAnsi="Nunito Sans" w:cstheme="minorHAnsi"/>
        </w:rPr>
        <w:t>ropriety</w:t>
      </w:r>
    </w:p>
    <w:p w14:paraId="126280D3" w14:textId="68A97B36" w:rsidR="005353D0" w:rsidRPr="00563C89" w:rsidRDefault="002D6DA8" w:rsidP="005353D0">
      <w:pPr>
        <w:pStyle w:val="ListParagraph"/>
        <w:numPr>
          <w:ilvl w:val="0"/>
          <w:numId w:val="7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p</w:t>
      </w:r>
      <w:r w:rsidR="005353D0" w:rsidRPr="00563C89">
        <w:rPr>
          <w:rFonts w:ascii="Nunito Sans" w:hAnsi="Nunito Sans" w:cstheme="minorHAnsi"/>
        </w:rPr>
        <w:t>robity</w:t>
      </w:r>
    </w:p>
    <w:p w14:paraId="6F86D799" w14:textId="77777777" w:rsidR="005353D0" w:rsidRPr="00563C89" w:rsidRDefault="005353D0" w:rsidP="005353D0">
      <w:pPr>
        <w:spacing w:after="0"/>
        <w:jc w:val="both"/>
        <w:rPr>
          <w:rFonts w:ascii="Nunito Sans" w:hAnsi="Nunito Sans" w:cstheme="minorHAnsi"/>
        </w:rPr>
      </w:pPr>
    </w:p>
    <w:p w14:paraId="6FEC83F7" w14:textId="37624702" w:rsidR="00EA1E44" w:rsidRPr="00563C89" w:rsidRDefault="00243641" w:rsidP="0008363F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In order to </w:t>
      </w:r>
      <w:r w:rsidR="00A844C8" w:rsidRPr="00563C89">
        <w:rPr>
          <w:rFonts w:ascii="Nunito Sans" w:hAnsi="Nunito Sans" w:cstheme="minorHAnsi"/>
        </w:rPr>
        <w:t>adhere</w:t>
      </w:r>
      <w:r w:rsidRPr="00563C89">
        <w:rPr>
          <w:rFonts w:ascii="Nunito Sans" w:hAnsi="Nunito Sans" w:cstheme="minorHAnsi"/>
        </w:rPr>
        <w:t xml:space="preserve"> to these </w:t>
      </w:r>
      <w:proofErr w:type="gramStart"/>
      <w:r w:rsidRPr="00563C89">
        <w:rPr>
          <w:rFonts w:ascii="Nunito Sans" w:hAnsi="Nunito Sans" w:cstheme="minorHAnsi"/>
        </w:rPr>
        <w:t>principles</w:t>
      </w:r>
      <w:proofErr w:type="gramEnd"/>
      <w:r w:rsidRPr="00563C89">
        <w:rPr>
          <w:rFonts w:ascii="Nunito Sans" w:hAnsi="Nunito Sans" w:cstheme="minorHAnsi"/>
        </w:rPr>
        <w:t xml:space="preserve"> the Trust</w:t>
      </w:r>
      <w:r w:rsidR="00EA1E44" w:rsidRPr="00563C89">
        <w:rPr>
          <w:rFonts w:ascii="Nunito Sans" w:hAnsi="Nunito Sans" w:cstheme="minorHAnsi"/>
        </w:rPr>
        <w:t xml:space="preserve"> will ensure that:</w:t>
      </w:r>
    </w:p>
    <w:p w14:paraId="15BB40B7" w14:textId="0E22199C" w:rsidR="00EA1E44" w:rsidRPr="00563C89" w:rsidRDefault="00EA1E44" w:rsidP="00EA1E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spending has been for the purpose intended and there is probity in the use of public fund</w:t>
      </w:r>
      <w:r w:rsidR="00003D3F" w:rsidRPr="00563C89">
        <w:rPr>
          <w:rFonts w:ascii="Nunito Sans" w:hAnsi="Nunito Sans" w:cstheme="minorHAnsi"/>
        </w:rPr>
        <w:t>s</w:t>
      </w:r>
    </w:p>
    <w:p w14:paraId="4BAE5A7C" w14:textId="77777777" w:rsidR="00EA1E44" w:rsidRPr="00563C89" w:rsidRDefault="00EA1E44" w:rsidP="00EA1E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spending decisions represent value for money and are justified as such</w:t>
      </w:r>
    </w:p>
    <w:p w14:paraId="7AD2351D" w14:textId="77777777" w:rsidR="00EA1E44" w:rsidRPr="00563C89" w:rsidRDefault="00EA1E44" w:rsidP="00EA1E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internal delegation levels exist and are applied within the Trust</w:t>
      </w:r>
    </w:p>
    <w:p w14:paraId="2DB8A496" w14:textId="3C1827F5" w:rsidR="00EA1E44" w:rsidRPr="00563C89" w:rsidRDefault="00EA1E44" w:rsidP="00CB4189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 procurement framework is established to ensure value for money, effective and efficient implementation, and compliance with public</w:t>
      </w:r>
      <w:r w:rsidR="00CB4189" w:rsidRPr="00563C89">
        <w:rPr>
          <w:rFonts w:ascii="Nunito Sans" w:hAnsi="Nunito Sans" w:cstheme="minorHAnsi"/>
        </w:rPr>
        <w:t xml:space="preserve"> </w:t>
      </w:r>
      <w:r w:rsidRPr="00563C89">
        <w:rPr>
          <w:rFonts w:ascii="Nunito Sans" w:hAnsi="Nunito Sans" w:cstheme="minorHAnsi"/>
        </w:rPr>
        <w:t>procurement thresholds are observed; for example, the Official Journal of the European Union (OJEU)</w:t>
      </w:r>
    </w:p>
    <w:p w14:paraId="7A805779" w14:textId="775AFE32" w:rsidR="00410B79" w:rsidRPr="00563C89" w:rsidRDefault="00EA1E44" w:rsidP="0008363F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relevant professional advice is obtained where appropriate</w:t>
      </w:r>
    </w:p>
    <w:p w14:paraId="78D6C3FD" w14:textId="77777777" w:rsidR="00CB5326" w:rsidRPr="00563C89" w:rsidRDefault="00CB5326" w:rsidP="00CB5326">
      <w:pPr>
        <w:pStyle w:val="ListParagraph"/>
        <w:spacing w:after="0"/>
        <w:jc w:val="both"/>
        <w:rPr>
          <w:rFonts w:ascii="Nunito Sans" w:hAnsi="Nunito Sans" w:cstheme="minorHAnsi"/>
        </w:rPr>
      </w:pPr>
    </w:p>
    <w:p w14:paraId="14822B54" w14:textId="15C69D19" w:rsidR="00874797" w:rsidRPr="00821A78" w:rsidRDefault="00874797" w:rsidP="00874797">
      <w:pPr>
        <w:pStyle w:val="Heading2"/>
        <w:rPr>
          <w:rFonts w:ascii="Nunito Sans" w:hAnsi="Nunito Sans" w:cstheme="minorHAnsi"/>
          <w:color w:val="833C0B" w:themeColor="accent2" w:themeShade="80"/>
        </w:rPr>
      </w:pPr>
      <w:bookmarkStart w:id="1" w:name="_Toc127979958"/>
      <w:r w:rsidRPr="00821A78">
        <w:rPr>
          <w:rFonts w:ascii="Nunito Sans" w:hAnsi="Nunito Sans"/>
          <w:color w:val="833C0B" w:themeColor="accent2" w:themeShade="80"/>
        </w:rPr>
        <w:t>Purpose</w:t>
      </w:r>
      <w:bookmarkEnd w:id="1"/>
    </w:p>
    <w:p w14:paraId="7BDAD913" w14:textId="77777777" w:rsidR="00874797" w:rsidRPr="00563C89" w:rsidRDefault="00874797" w:rsidP="0008363F">
      <w:pPr>
        <w:spacing w:after="0"/>
        <w:jc w:val="both"/>
        <w:rPr>
          <w:rFonts w:ascii="Nunito Sans" w:hAnsi="Nunito Sans" w:cstheme="minorHAnsi"/>
        </w:rPr>
      </w:pPr>
    </w:p>
    <w:p w14:paraId="0450F9A7" w14:textId="4815B194" w:rsidR="00F107A3" w:rsidRPr="00563C89" w:rsidRDefault="00F107A3" w:rsidP="00F107A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The Trust is committed to ensuring the procurement of goods and services </w:t>
      </w:r>
      <w:r w:rsidR="00A06A41" w:rsidRPr="00563C89">
        <w:rPr>
          <w:rFonts w:ascii="Nunito Sans" w:hAnsi="Nunito Sans" w:cstheme="minorHAnsi"/>
        </w:rPr>
        <w:t>is as effectiv</w:t>
      </w:r>
      <w:r w:rsidR="00003D3F" w:rsidRPr="00563C89">
        <w:rPr>
          <w:rFonts w:ascii="Nunito Sans" w:hAnsi="Nunito Sans" w:cstheme="minorHAnsi"/>
        </w:rPr>
        <w:t>ely</w:t>
      </w:r>
      <w:r w:rsidR="00A06A41" w:rsidRPr="00563C89">
        <w:rPr>
          <w:rFonts w:ascii="Nunito Sans" w:hAnsi="Nunito Sans" w:cstheme="minorHAnsi"/>
        </w:rPr>
        <w:t xml:space="preserve"> and efficient</w:t>
      </w:r>
      <w:r w:rsidR="00003D3F" w:rsidRPr="00563C89">
        <w:rPr>
          <w:rFonts w:ascii="Nunito Sans" w:hAnsi="Nunito Sans" w:cstheme="minorHAnsi"/>
        </w:rPr>
        <w:t>ly</w:t>
      </w:r>
      <w:r w:rsidR="00A06A41" w:rsidRPr="00563C89">
        <w:rPr>
          <w:rFonts w:ascii="Nunito Sans" w:hAnsi="Nunito Sans" w:cstheme="minorHAnsi"/>
        </w:rPr>
        <w:t xml:space="preserve"> </w:t>
      </w:r>
      <w:r w:rsidRPr="00563C89">
        <w:rPr>
          <w:rFonts w:ascii="Nunito Sans" w:hAnsi="Nunito Sans" w:cstheme="minorHAnsi"/>
        </w:rPr>
        <w:t>as possible</w:t>
      </w:r>
      <w:r w:rsidR="00A06A41" w:rsidRPr="00563C89">
        <w:rPr>
          <w:rFonts w:ascii="Nunito Sans" w:hAnsi="Nunito Sans" w:cstheme="minorHAnsi"/>
        </w:rPr>
        <w:t>, whilst maintain</w:t>
      </w:r>
      <w:r w:rsidR="00E955F8" w:rsidRPr="00563C89">
        <w:rPr>
          <w:rFonts w:ascii="Nunito Sans" w:hAnsi="Nunito Sans" w:cstheme="minorHAnsi"/>
        </w:rPr>
        <w:t>ing</w:t>
      </w:r>
      <w:r w:rsidR="00A06A41" w:rsidRPr="00563C89">
        <w:rPr>
          <w:rFonts w:ascii="Nunito Sans" w:hAnsi="Nunito Sans" w:cstheme="minorHAnsi"/>
        </w:rPr>
        <w:t xml:space="preserve"> adherence to underlying control principles and measures. </w:t>
      </w:r>
    </w:p>
    <w:p w14:paraId="3EF50C8B" w14:textId="24B90C60" w:rsidR="00C46B4F" w:rsidRPr="00563C89" w:rsidRDefault="00C46B4F" w:rsidP="0008363F">
      <w:pPr>
        <w:spacing w:after="0"/>
        <w:jc w:val="both"/>
        <w:rPr>
          <w:rFonts w:ascii="Nunito Sans" w:hAnsi="Nunito Sans" w:cstheme="minorHAnsi"/>
        </w:rPr>
      </w:pPr>
    </w:p>
    <w:p w14:paraId="1C7D6DE7" w14:textId="60619380" w:rsidR="00245B94" w:rsidRPr="00563C89" w:rsidRDefault="00245B94" w:rsidP="00245B94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The </w:t>
      </w:r>
      <w:r w:rsidR="00CB5326" w:rsidRPr="00563C89">
        <w:rPr>
          <w:rFonts w:ascii="Nunito Sans" w:hAnsi="Nunito Sans" w:cstheme="minorHAnsi"/>
        </w:rPr>
        <w:t>M</w:t>
      </w:r>
      <w:r w:rsidR="00321996" w:rsidRPr="00563C89">
        <w:rPr>
          <w:rFonts w:ascii="Nunito Sans" w:hAnsi="Nunito Sans" w:cstheme="minorHAnsi"/>
        </w:rPr>
        <w:t>ultipay</w:t>
      </w:r>
      <w:r w:rsidR="0016728A">
        <w:rPr>
          <w:rFonts w:ascii="Nunito Sans" w:hAnsi="Nunito Sans" w:cstheme="minorHAnsi"/>
        </w:rPr>
        <w:t xml:space="preserve"> </w:t>
      </w:r>
      <w:r w:rsidR="0016728A" w:rsidRPr="00563C89">
        <w:rPr>
          <w:rFonts w:ascii="Nunito Sans" w:hAnsi="Nunito Sans" w:cstheme="minorHAnsi"/>
        </w:rPr>
        <w:t>Commercial</w:t>
      </w:r>
      <w:r w:rsidR="00321996" w:rsidRPr="00563C89">
        <w:rPr>
          <w:rFonts w:ascii="Nunito Sans" w:hAnsi="Nunito Sans" w:cstheme="minorHAnsi"/>
        </w:rPr>
        <w:t xml:space="preserve"> </w:t>
      </w:r>
      <w:r w:rsidR="00CB5326" w:rsidRPr="00563C89">
        <w:rPr>
          <w:rFonts w:ascii="Nunito Sans" w:hAnsi="Nunito Sans" w:cstheme="minorHAnsi"/>
        </w:rPr>
        <w:t>C</w:t>
      </w:r>
      <w:r w:rsidR="00321996" w:rsidRPr="00563C89">
        <w:rPr>
          <w:rFonts w:ascii="Nunito Sans" w:hAnsi="Nunito Sans" w:cstheme="minorHAnsi"/>
        </w:rPr>
        <w:t>ard</w:t>
      </w:r>
      <w:r w:rsidR="00AC07E2" w:rsidRPr="00563C89">
        <w:rPr>
          <w:rFonts w:ascii="Nunito Sans" w:hAnsi="Nunito Sans" w:cstheme="minorHAnsi"/>
        </w:rPr>
        <w:t xml:space="preserve"> (</w:t>
      </w:r>
      <w:r w:rsidR="007A0FC5" w:rsidRPr="00563C89">
        <w:rPr>
          <w:rFonts w:ascii="Nunito Sans" w:hAnsi="Nunito Sans" w:cstheme="minorHAnsi"/>
        </w:rPr>
        <w:t>C</w:t>
      </w:r>
      <w:r w:rsidR="00AC07E2" w:rsidRPr="00563C89">
        <w:rPr>
          <w:rFonts w:ascii="Nunito Sans" w:hAnsi="Nunito Sans" w:cstheme="minorHAnsi"/>
        </w:rPr>
        <w:t>ard)</w:t>
      </w:r>
      <w:r w:rsidR="00321996" w:rsidRPr="00563C89">
        <w:rPr>
          <w:rFonts w:ascii="Nunito Sans" w:hAnsi="Nunito Sans" w:cstheme="minorHAnsi"/>
        </w:rPr>
        <w:t xml:space="preserve"> </w:t>
      </w:r>
      <w:r w:rsidR="00CB5326" w:rsidRPr="00563C89">
        <w:rPr>
          <w:rFonts w:ascii="Nunito Sans" w:hAnsi="Nunito Sans" w:cstheme="minorHAnsi"/>
        </w:rPr>
        <w:t>P</w:t>
      </w:r>
      <w:r w:rsidR="00321996" w:rsidRPr="00563C89">
        <w:rPr>
          <w:rFonts w:ascii="Nunito Sans" w:hAnsi="Nunito Sans" w:cstheme="minorHAnsi"/>
        </w:rPr>
        <w:t xml:space="preserve">olicy </w:t>
      </w:r>
      <w:r w:rsidRPr="00563C89">
        <w:rPr>
          <w:rFonts w:ascii="Nunito Sans" w:hAnsi="Nunito Sans" w:cstheme="minorHAnsi"/>
        </w:rPr>
        <w:t xml:space="preserve">sets out the </w:t>
      </w:r>
      <w:r w:rsidR="001E1E59" w:rsidRPr="00563C89">
        <w:rPr>
          <w:rFonts w:ascii="Nunito Sans" w:hAnsi="Nunito Sans" w:cstheme="minorHAnsi"/>
        </w:rPr>
        <w:t xml:space="preserve">framework and </w:t>
      </w:r>
      <w:r w:rsidR="00CB5326" w:rsidRPr="00563C89">
        <w:rPr>
          <w:rFonts w:ascii="Nunito Sans" w:hAnsi="Nunito Sans" w:cstheme="minorHAnsi"/>
        </w:rPr>
        <w:t>circumstances</w:t>
      </w:r>
      <w:r w:rsidRPr="00563C89">
        <w:rPr>
          <w:rFonts w:ascii="Nunito Sans" w:hAnsi="Nunito Sans" w:cstheme="minorHAnsi"/>
        </w:rPr>
        <w:t xml:space="preserve"> where it may be appropriate to p</w:t>
      </w:r>
      <w:r w:rsidR="007345C1" w:rsidRPr="00563C89">
        <w:rPr>
          <w:rFonts w:ascii="Nunito Sans" w:hAnsi="Nunito Sans" w:cstheme="minorHAnsi"/>
        </w:rPr>
        <w:t>rocure</w:t>
      </w:r>
      <w:r w:rsidRPr="00563C89">
        <w:rPr>
          <w:rFonts w:ascii="Nunito Sans" w:hAnsi="Nunito Sans" w:cstheme="minorHAnsi"/>
        </w:rPr>
        <w:t xml:space="preserve"> goods and services</w:t>
      </w:r>
      <w:r w:rsidR="00BC7F93" w:rsidRPr="00563C89">
        <w:rPr>
          <w:rFonts w:ascii="Nunito Sans" w:hAnsi="Nunito Sans" w:cstheme="minorHAnsi"/>
        </w:rPr>
        <w:t xml:space="preserve"> with a card</w:t>
      </w:r>
      <w:r w:rsidRPr="00563C89">
        <w:rPr>
          <w:rFonts w:ascii="Nunito Sans" w:hAnsi="Nunito Sans" w:cstheme="minorHAnsi"/>
        </w:rPr>
        <w:t xml:space="preserve"> and the procedures to be followed when processing these transactions.</w:t>
      </w:r>
    </w:p>
    <w:p w14:paraId="23A02F84" w14:textId="4A5A4D42" w:rsidR="00E6649E" w:rsidRPr="00563C89" w:rsidRDefault="00E6649E" w:rsidP="00511B53">
      <w:pPr>
        <w:spacing w:after="0"/>
        <w:jc w:val="both"/>
        <w:rPr>
          <w:rFonts w:ascii="Nunito Sans" w:hAnsi="Nunito Sans" w:cstheme="minorHAnsi"/>
        </w:rPr>
      </w:pPr>
    </w:p>
    <w:p w14:paraId="03EC10A3" w14:textId="3927F860" w:rsidR="00BD5BEE" w:rsidRPr="00821A78" w:rsidRDefault="00BD5BEE" w:rsidP="009F34F0">
      <w:pPr>
        <w:pStyle w:val="Heading2"/>
        <w:rPr>
          <w:rFonts w:ascii="Nunito Sans" w:hAnsi="Nunito Sans"/>
          <w:color w:val="833C0B" w:themeColor="accent2" w:themeShade="80"/>
        </w:rPr>
      </w:pPr>
      <w:bookmarkStart w:id="2" w:name="_Toc127979959"/>
      <w:r w:rsidRPr="00821A78">
        <w:rPr>
          <w:rFonts w:ascii="Nunito Sans" w:hAnsi="Nunito Sans"/>
          <w:color w:val="833C0B" w:themeColor="accent2" w:themeShade="80"/>
        </w:rPr>
        <w:t>Multipay Structure and Programme</w:t>
      </w:r>
      <w:bookmarkEnd w:id="2"/>
    </w:p>
    <w:p w14:paraId="1246E0E2" w14:textId="77777777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</w:p>
    <w:p w14:paraId="442E0343" w14:textId="5319A64E" w:rsidR="00BD5BEE" w:rsidRPr="00563C89" w:rsidRDefault="007A0FC5" w:rsidP="00BD5BEE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C</w:t>
      </w:r>
      <w:r w:rsidR="00BD5BEE" w:rsidRPr="00563C89">
        <w:rPr>
          <w:rFonts w:ascii="Nunito Sans" w:hAnsi="Nunito Sans" w:cstheme="minorHAnsi"/>
        </w:rPr>
        <w:t>ards are allocated to individual users based on specific need and therefore the number of cardholders and the associated spend limits are not uniform across the Trust.  The location of a cardholder does not necessarily imply an absolute link between the cardholder and the location, although this approach is used i</w:t>
      </w:r>
      <w:r w:rsidR="00BC7F93" w:rsidRPr="00563C89">
        <w:rPr>
          <w:rFonts w:ascii="Nunito Sans" w:hAnsi="Nunito Sans" w:cstheme="minorHAnsi"/>
        </w:rPr>
        <w:t>n</w:t>
      </w:r>
      <w:r w:rsidR="00BD5BEE" w:rsidRPr="00563C89">
        <w:rPr>
          <w:rFonts w:ascii="Nunito Sans" w:hAnsi="Nunito Sans" w:cstheme="minorHAnsi"/>
        </w:rPr>
        <w:t xml:space="preserve"> support</w:t>
      </w:r>
      <w:r w:rsidR="00BC7F93" w:rsidRPr="00563C89">
        <w:rPr>
          <w:rFonts w:ascii="Nunito Sans" w:hAnsi="Nunito Sans" w:cstheme="minorHAnsi"/>
        </w:rPr>
        <w:t xml:space="preserve"> of</w:t>
      </w:r>
      <w:r w:rsidR="00BD5BEE" w:rsidRPr="00563C89">
        <w:rPr>
          <w:rFonts w:ascii="Nunito Sans" w:hAnsi="Nunito Sans" w:cstheme="minorHAnsi"/>
        </w:rPr>
        <w:t xml:space="preserve"> operational effectiveness and efficiency.</w:t>
      </w:r>
    </w:p>
    <w:p w14:paraId="343FEDEB" w14:textId="77777777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</w:p>
    <w:p w14:paraId="13971C47" w14:textId="0FEC2BCB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The Trust</w:t>
      </w:r>
      <w:r w:rsidR="00003D3F" w:rsidRPr="00563C89">
        <w:rPr>
          <w:rFonts w:ascii="Nunito Sans" w:hAnsi="Nunito Sans" w:cstheme="minorHAnsi"/>
        </w:rPr>
        <w:t>’</w:t>
      </w:r>
      <w:r w:rsidRPr="00563C89">
        <w:rPr>
          <w:rFonts w:ascii="Nunito Sans" w:hAnsi="Nunito Sans" w:cstheme="minorHAnsi"/>
        </w:rPr>
        <w:t>s banking structure and its unified financial ledger system allows for transactions to be processed and allocated to any location and cost centre within the Trust</w:t>
      </w:r>
      <w:r w:rsidR="00003D3F" w:rsidRPr="00563C89">
        <w:rPr>
          <w:rFonts w:ascii="Nunito Sans" w:hAnsi="Nunito Sans" w:cstheme="minorHAnsi"/>
        </w:rPr>
        <w:t>,</w:t>
      </w:r>
      <w:r w:rsidRPr="00563C89">
        <w:rPr>
          <w:rFonts w:ascii="Nunito Sans" w:hAnsi="Nunito Sans" w:cstheme="minorHAnsi"/>
        </w:rPr>
        <w:t xml:space="preserve"> irrespective of the cardholders</w:t>
      </w:r>
      <w:r w:rsidR="00003D3F" w:rsidRPr="00563C89">
        <w:rPr>
          <w:rFonts w:ascii="Nunito Sans" w:hAnsi="Nunito Sans" w:cstheme="minorHAnsi"/>
        </w:rPr>
        <w:t>’</w:t>
      </w:r>
      <w:r w:rsidRPr="00563C89">
        <w:rPr>
          <w:rFonts w:ascii="Nunito Sans" w:hAnsi="Nunito Sans" w:cstheme="minorHAnsi"/>
        </w:rPr>
        <w:t xml:space="preserve"> location/place of work.  This underlying flexibility is a key factor in developing a resilient operating structure.  </w:t>
      </w:r>
    </w:p>
    <w:p w14:paraId="27248358" w14:textId="77777777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</w:p>
    <w:p w14:paraId="3ECF9F9C" w14:textId="77777777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lastRenderedPageBreak/>
        <w:t>Annually, the Trust Finance and Resources Committee (FARC) will review and approve the schedule of cardholders, their individual and consolidated spend limits.</w:t>
      </w:r>
    </w:p>
    <w:p w14:paraId="3E2AF8F1" w14:textId="77777777" w:rsidR="00BD5BEE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</w:p>
    <w:p w14:paraId="1FCFCB2D" w14:textId="795717C1" w:rsidR="002D6DA8" w:rsidRPr="00563C89" w:rsidRDefault="00BD5BEE" w:rsidP="00BD5BEE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The Trust</w:t>
      </w:r>
      <w:r w:rsidR="00003D3F" w:rsidRPr="00563C89">
        <w:rPr>
          <w:rFonts w:ascii="Nunito Sans" w:hAnsi="Nunito Sans" w:cstheme="minorHAnsi"/>
        </w:rPr>
        <w:t>’</w:t>
      </w:r>
      <w:r w:rsidRPr="00563C89">
        <w:rPr>
          <w:rFonts w:ascii="Nunito Sans" w:hAnsi="Nunito Sans" w:cstheme="minorHAnsi"/>
        </w:rPr>
        <w:t xml:space="preserve">s Chief Financial Officer (CFO) has delegated responsibility for the </w:t>
      </w:r>
      <w:r w:rsidR="00FF7450" w:rsidRPr="00563C89">
        <w:rPr>
          <w:rFonts w:ascii="Nunito Sans" w:hAnsi="Nunito Sans" w:cstheme="minorHAnsi"/>
        </w:rPr>
        <w:t>day-to-day</w:t>
      </w:r>
      <w:r w:rsidRPr="00563C89">
        <w:rPr>
          <w:rFonts w:ascii="Nunito Sans" w:hAnsi="Nunito Sans" w:cstheme="minorHAnsi"/>
        </w:rPr>
        <w:t xml:space="preserve"> management of the multipay card programme and as such is the Programme Administrator (PA), responsibilities include</w:t>
      </w:r>
      <w:r w:rsidR="002D6DA8" w:rsidRPr="00563C89">
        <w:rPr>
          <w:rFonts w:ascii="Nunito Sans" w:hAnsi="Nunito Sans" w:cstheme="minorHAnsi"/>
        </w:rPr>
        <w:t>:</w:t>
      </w:r>
    </w:p>
    <w:p w14:paraId="21A7567C" w14:textId="77777777" w:rsidR="002D6DA8" w:rsidRPr="00563C89" w:rsidRDefault="00BD5BEE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authorisation of new cardholder</w:t>
      </w:r>
      <w:r w:rsidR="002D6DA8" w:rsidRPr="00563C89">
        <w:rPr>
          <w:rFonts w:ascii="Nunito Sans" w:hAnsi="Nunito Sans" w:cstheme="minorHAnsi"/>
        </w:rPr>
        <w:t>s</w:t>
      </w:r>
    </w:p>
    <w:p w14:paraId="6A6552CC" w14:textId="77777777" w:rsidR="002D6DA8" w:rsidRPr="00563C89" w:rsidRDefault="00BD5BEE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amendments to spend limits</w:t>
      </w:r>
    </w:p>
    <w:p w14:paraId="67D4FE90" w14:textId="77777777" w:rsidR="002D6DA8" w:rsidRPr="00563C89" w:rsidRDefault="00BD5BEE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suspension/withdrawal of multipay cards</w:t>
      </w:r>
    </w:p>
    <w:p w14:paraId="0CED3791" w14:textId="02998334" w:rsidR="0012485A" w:rsidRPr="00563C89" w:rsidRDefault="00BD5BEE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creation of commercial card internet service (CCIS) password</w:t>
      </w:r>
      <w:r w:rsidR="00365029" w:rsidRPr="00563C89">
        <w:rPr>
          <w:rFonts w:ascii="Nunito Sans" w:hAnsi="Nunito Sans" w:cstheme="minorHAnsi"/>
        </w:rPr>
        <w:t>s</w:t>
      </w:r>
    </w:p>
    <w:p w14:paraId="119D0427" w14:textId="63ACCFDF" w:rsidR="00BD5BEE" w:rsidRPr="00563C89" w:rsidRDefault="00BD5BEE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reporting of suspicious and fraudulent activity</w:t>
      </w:r>
    </w:p>
    <w:p w14:paraId="77AF985E" w14:textId="05EFD919" w:rsidR="0012485A" w:rsidRPr="00563C89" w:rsidRDefault="008461C7" w:rsidP="002D6DA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primary point of contact </w:t>
      </w:r>
      <w:r w:rsidR="00365029" w:rsidRPr="00563C89">
        <w:rPr>
          <w:rFonts w:ascii="Nunito Sans" w:hAnsi="Nunito Sans" w:cstheme="minorHAnsi"/>
        </w:rPr>
        <w:t>for</w:t>
      </w:r>
      <w:r w:rsidRPr="00563C89">
        <w:rPr>
          <w:rFonts w:ascii="Nunito Sans" w:hAnsi="Nunito Sans" w:cstheme="minorHAnsi"/>
        </w:rPr>
        <w:t xml:space="preserve"> Lloyds</w:t>
      </w:r>
      <w:r w:rsidR="00A165A1" w:rsidRPr="00563C89">
        <w:rPr>
          <w:rFonts w:ascii="Nunito Sans" w:hAnsi="Nunito Sans" w:cstheme="minorHAnsi"/>
        </w:rPr>
        <w:t xml:space="preserve"> Bank</w:t>
      </w:r>
      <w:r w:rsidRPr="00563C89">
        <w:rPr>
          <w:rFonts w:ascii="Nunito Sans" w:hAnsi="Nunito Sans" w:cstheme="minorHAnsi"/>
        </w:rPr>
        <w:t xml:space="preserve"> </w:t>
      </w:r>
      <w:r w:rsidR="0020397C" w:rsidRPr="00563C89">
        <w:rPr>
          <w:rFonts w:ascii="Nunito Sans" w:hAnsi="Nunito Sans" w:cstheme="minorHAnsi"/>
        </w:rPr>
        <w:t xml:space="preserve">Corporate </w:t>
      </w:r>
      <w:r w:rsidRPr="00563C89">
        <w:rPr>
          <w:rFonts w:ascii="Nunito Sans" w:hAnsi="Nunito Sans" w:cstheme="minorHAnsi"/>
        </w:rPr>
        <w:t>Card Ser</w:t>
      </w:r>
      <w:r w:rsidR="0020397C" w:rsidRPr="00563C89">
        <w:rPr>
          <w:rFonts w:ascii="Nunito Sans" w:hAnsi="Nunito Sans" w:cstheme="minorHAnsi"/>
        </w:rPr>
        <w:t>vices Team (CCST)</w:t>
      </w:r>
      <w:r w:rsidRPr="00563C89">
        <w:rPr>
          <w:rFonts w:ascii="Nunito Sans" w:hAnsi="Nunito Sans" w:cstheme="minorHAnsi"/>
        </w:rPr>
        <w:t xml:space="preserve"> </w:t>
      </w:r>
    </w:p>
    <w:p w14:paraId="7DD4B0C0" w14:textId="77777777" w:rsidR="00BD5BEE" w:rsidRPr="00563C89" w:rsidRDefault="00BD5BEE" w:rsidP="00511B53">
      <w:pPr>
        <w:spacing w:after="0"/>
        <w:jc w:val="both"/>
        <w:rPr>
          <w:rFonts w:ascii="Nunito Sans" w:hAnsi="Nunito Sans" w:cstheme="minorHAnsi"/>
        </w:rPr>
      </w:pPr>
    </w:p>
    <w:p w14:paraId="78956385" w14:textId="502437CC" w:rsidR="00440F1B" w:rsidRPr="00821A78" w:rsidRDefault="00CE5D32" w:rsidP="00CE5D32">
      <w:pPr>
        <w:pStyle w:val="Heading2"/>
        <w:rPr>
          <w:rFonts w:ascii="Nunito Sans" w:hAnsi="Nunito Sans"/>
          <w:color w:val="833C0B" w:themeColor="accent2" w:themeShade="80"/>
        </w:rPr>
      </w:pPr>
      <w:bookmarkStart w:id="3" w:name="_Toc127979960"/>
      <w:r w:rsidRPr="00821A78">
        <w:rPr>
          <w:rFonts w:ascii="Nunito Sans" w:hAnsi="Nunito Sans"/>
          <w:color w:val="833C0B" w:themeColor="accent2" w:themeShade="80"/>
        </w:rPr>
        <w:t>Multipay Cardholder Responsibilities</w:t>
      </w:r>
      <w:bookmarkEnd w:id="3"/>
    </w:p>
    <w:p w14:paraId="6B70C0A9" w14:textId="6A3F014F" w:rsidR="00D202F2" w:rsidRPr="00563C89" w:rsidRDefault="00D202F2" w:rsidP="00511B53">
      <w:pPr>
        <w:spacing w:after="0"/>
        <w:jc w:val="both"/>
        <w:rPr>
          <w:rFonts w:ascii="Nunito Sans" w:hAnsi="Nunito Sans" w:cstheme="minorHAnsi"/>
        </w:rPr>
      </w:pPr>
    </w:p>
    <w:p w14:paraId="761EAF6D" w14:textId="0CC77BEE" w:rsidR="00D317FE" w:rsidRPr="00563C89" w:rsidRDefault="00D52110" w:rsidP="00C11FE6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Individuals provided with a </w:t>
      </w:r>
      <w:r w:rsidR="00C11FE6" w:rsidRPr="00563C89">
        <w:rPr>
          <w:rFonts w:ascii="Nunito Sans" w:hAnsi="Nunito Sans" w:cstheme="minorHAnsi"/>
        </w:rPr>
        <w:t>card are in a position of trust</w:t>
      </w:r>
      <w:r w:rsidR="00DE5E61" w:rsidRPr="00563C89">
        <w:rPr>
          <w:rFonts w:ascii="Nunito Sans" w:hAnsi="Nunito Sans" w:cstheme="minorHAnsi"/>
        </w:rPr>
        <w:t xml:space="preserve"> </w:t>
      </w:r>
      <w:r w:rsidR="00F0560B" w:rsidRPr="00563C89">
        <w:rPr>
          <w:rFonts w:ascii="Nunito Sans" w:hAnsi="Nunito Sans" w:cstheme="minorHAnsi"/>
        </w:rPr>
        <w:t>and have a responsibility to</w:t>
      </w:r>
      <w:r w:rsidR="006C1530" w:rsidRPr="00563C89">
        <w:rPr>
          <w:rFonts w:ascii="Nunito Sans" w:hAnsi="Nunito Sans" w:cstheme="minorHAnsi"/>
        </w:rPr>
        <w:t xml:space="preserve"> ensure they </w:t>
      </w:r>
      <w:r w:rsidR="00E325B3" w:rsidRPr="00563C89">
        <w:rPr>
          <w:rFonts w:ascii="Nunito Sans" w:hAnsi="Nunito Sans" w:cstheme="minorHAnsi"/>
        </w:rPr>
        <w:t>are fully compliant with the requirements of this policy</w:t>
      </w:r>
      <w:r w:rsidR="00C14FC6" w:rsidRPr="00563C89">
        <w:rPr>
          <w:rFonts w:ascii="Nunito Sans" w:hAnsi="Nunito Sans" w:cstheme="minorHAnsi"/>
        </w:rPr>
        <w:t xml:space="preserve"> and </w:t>
      </w:r>
      <w:r w:rsidR="00E517E9" w:rsidRPr="00563C89">
        <w:rPr>
          <w:rFonts w:ascii="Nunito Sans" w:hAnsi="Nunito Sans" w:cstheme="minorHAnsi"/>
        </w:rPr>
        <w:t>th</w:t>
      </w:r>
      <w:r w:rsidR="000764F0" w:rsidRPr="00563C89">
        <w:rPr>
          <w:rFonts w:ascii="Nunito Sans" w:hAnsi="Nunito Sans" w:cstheme="minorHAnsi"/>
        </w:rPr>
        <w:t xml:space="preserve">e Conditions of Use provided by Lloyds </w:t>
      </w:r>
      <w:r w:rsidR="00B27343" w:rsidRPr="00563C89">
        <w:rPr>
          <w:rFonts w:ascii="Nunito Sans" w:hAnsi="Nunito Sans" w:cstheme="minorHAnsi"/>
        </w:rPr>
        <w:t xml:space="preserve">Bank </w:t>
      </w:r>
      <w:r w:rsidR="00A165A1" w:rsidRPr="00563C89">
        <w:rPr>
          <w:rFonts w:ascii="Nunito Sans" w:hAnsi="Nunito Sans" w:cstheme="minorHAnsi"/>
        </w:rPr>
        <w:t>CCST</w:t>
      </w:r>
      <w:r w:rsidR="00D317FE" w:rsidRPr="00563C89">
        <w:rPr>
          <w:rFonts w:ascii="Nunito Sans" w:hAnsi="Nunito Sans" w:cstheme="minorHAnsi"/>
        </w:rPr>
        <w:t>.</w:t>
      </w:r>
    </w:p>
    <w:p w14:paraId="418E8254" w14:textId="77777777" w:rsidR="00D317FE" w:rsidRPr="00563C89" w:rsidRDefault="00D317FE" w:rsidP="00C11FE6">
      <w:pPr>
        <w:spacing w:after="0"/>
        <w:jc w:val="both"/>
        <w:rPr>
          <w:rFonts w:ascii="Nunito Sans" w:hAnsi="Nunito Sans" w:cstheme="minorHAnsi"/>
        </w:rPr>
      </w:pPr>
    </w:p>
    <w:p w14:paraId="1B26A927" w14:textId="33D46D54" w:rsidR="00E72DEB" w:rsidRPr="00563C89" w:rsidRDefault="00D317FE" w:rsidP="00C11FE6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The schedule below provides a</w:t>
      </w:r>
      <w:r w:rsidR="00E72DEB" w:rsidRPr="00563C89">
        <w:rPr>
          <w:rFonts w:ascii="Nunito Sans" w:hAnsi="Nunito Sans" w:cstheme="minorHAnsi"/>
        </w:rPr>
        <w:t xml:space="preserve"> summary of the cardholders</w:t>
      </w:r>
      <w:r w:rsidR="00003D3F" w:rsidRPr="00563C89">
        <w:rPr>
          <w:rFonts w:ascii="Nunito Sans" w:hAnsi="Nunito Sans" w:cstheme="minorHAnsi"/>
        </w:rPr>
        <w:t>’</w:t>
      </w:r>
      <w:r w:rsidR="00E72DEB" w:rsidRPr="00563C89">
        <w:rPr>
          <w:rFonts w:ascii="Nunito Sans" w:hAnsi="Nunito Sans" w:cstheme="minorHAnsi"/>
        </w:rPr>
        <w:t xml:space="preserve"> responsibilities:</w:t>
      </w:r>
    </w:p>
    <w:p w14:paraId="66EF829F" w14:textId="7375EDEB" w:rsidR="009D5DB7" w:rsidRPr="00563C89" w:rsidRDefault="00DF11D3" w:rsidP="00E235A0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</w:t>
      </w:r>
      <w:r w:rsidR="00EE3CCA" w:rsidRPr="00563C89">
        <w:rPr>
          <w:rFonts w:ascii="Nunito Sans" w:hAnsi="Nunito Sans" w:cstheme="minorHAnsi"/>
        </w:rPr>
        <w:t>our</w:t>
      </w:r>
      <w:r w:rsidR="00E235A0" w:rsidRPr="00563C89">
        <w:rPr>
          <w:rFonts w:ascii="Nunito Sans" w:hAnsi="Nunito Sans" w:cstheme="minorHAnsi"/>
        </w:rPr>
        <w:t xml:space="preserve"> card should only be used to procure goods and services which are wholly and necessarily required for the performance of the Trust and its academies</w:t>
      </w:r>
      <w:r w:rsidR="00563C89" w:rsidRPr="00563C89">
        <w:rPr>
          <w:rFonts w:ascii="Nunito Sans" w:hAnsi="Nunito Sans" w:cstheme="minorHAnsi"/>
        </w:rPr>
        <w:t>’</w:t>
      </w:r>
      <w:r w:rsidR="00E235A0" w:rsidRPr="00563C89">
        <w:rPr>
          <w:rFonts w:ascii="Nunito Sans" w:hAnsi="Nunito Sans" w:cstheme="minorHAnsi"/>
        </w:rPr>
        <w:t xml:space="preserve"> objectives.</w:t>
      </w:r>
    </w:p>
    <w:p w14:paraId="66B41408" w14:textId="3680641C" w:rsidR="00E235A0" w:rsidRPr="00563C89" w:rsidRDefault="00DF11D3" w:rsidP="00E235A0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e</w:t>
      </w:r>
      <w:r w:rsidR="00E235A0" w:rsidRPr="00563C89">
        <w:rPr>
          <w:rFonts w:ascii="Nunito Sans" w:hAnsi="Nunito Sans" w:cstheme="minorHAnsi"/>
        </w:rPr>
        <w:t>xpenditure of a personal or inappropriate nature must not be incurred using the card, any instances of personal and/or inappropriate expenditure will be subject to further</w:t>
      </w:r>
      <w:r w:rsidR="00452615" w:rsidRPr="00563C89">
        <w:rPr>
          <w:rFonts w:ascii="Nunito Sans" w:hAnsi="Nunito Sans" w:cstheme="minorHAnsi"/>
        </w:rPr>
        <w:t xml:space="preserve"> </w:t>
      </w:r>
      <w:r w:rsidR="006A3D75" w:rsidRPr="00563C89">
        <w:rPr>
          <w:rFonts w:ascii="Nunito Sans" w:hAnsi="Nunito Sans" w:cstheme="minorHAnsi"/>
        </w:rPr>
        <w:t>investigation</w:t>
      </w:r>
      <w:r w:rsidR="00E235A0" w:rsidRPr="00563C89">
        <w:rPr>
          <w:rFonts w:ascii="Nunito Sans" w:hAnsi="Nunito Sans" w:cstheme="minorHAnsi"/>
        </w:rPr>
        <w:t xml:space="preserve"> and may be recovered from the cardholder.</w:t>
      </w:r>
    </w:p>
    <w:p w14:paraId="64E0ED40" w14:textId="72D838DF" w:rsidR="000A1BF6" w:rsidRPr="00563C89" w:rsidRDefault="00DF11D3" w:rsidP="00ED475D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</w:t>
      </w:r>
      <w:r w:rsidR="00056D33" w:rsidRPr="00563C89">
        <w:rPr>
          <w:rFonts w:ascii="Nunito Sans" w:hAnsi="Nunito Sans" w:cstheme="minorHAnsi"/>
        </w:rPr>
        <w:t xml:space="preserve">our </w:t>
      </w:r>
      <w:r w:rsidR="000A1BF6" w:rsidRPr="00563C89">
        <w:rPr>
          <w:rFonts w:ascii="Nunito Sans" w:hAnsi="Nunito Sans" w:cstheme="minorHAnsi"/>
        </w:rPr>
        <w:t>card must not be used to procure any of the following goods and/or services:</w:t>
      </w:r>
    </w:p>
    <w:p w14:paraId="72F088ED" w14:textId="2B9F55A2" w:rsidR="002D3621" w:rsidRPr="00563C89" w:rsidRDefault="002D3621" w:rsidP="00ED475D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</w:t>
      </w:r>
      <w:r w:rsidR="00ED475D" w:rsidRPr="00563C89">
        <w:rPr>
          <w:rFonts w:ascii="Nunito Sans" w:hAnsi="Nunito Sans" w:cstheme="minorHAnsi"/>
        </w:rPr>
        <w:t>lcohol (</w:t>
      </w:r>
      <w:r w:rsidR="00056D33" w:rsidRPr="00563C89">
        <w:rPr>
          <w:rFonts w:ascii="Nunito Sans" w:hAnsi="Nunito Sans" w:cstheme="minorHAnsi"/>
        </w:rPr>
        <w:t>religious observance exemption</w:t>
      </w:r>
      <w:r w:rsidRPr="00563C89">
        <w:rPr>
          <w:rFonts w:ascii="Nunito Sans" w:hAnsi="Nunito Sans" w:cstheme="minorHAnsi"/>
        </w:rPr>
        <w:t>)</w:t>
      </w:r>
    </w:p>
    <w:p w14:paraId="7D6D56C7" w14:textId="5345D89C" w:rsidR="00ED475D" w:rsidRPr="00563C89" w:rsidRDefault="00D042BE" w:rsidP="00ED475D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tobacco</w:t>
      </w:r>
      <w:r w:rsidR="000E5E47" w:rsidRPr="00563C89">
        <w:rPr>
          <w:rFonts w:ascii="Nunito Sans" w:hAnsi="Nunito Sans" w:cstheme="minorHAnsi"/>
        </w:rPr>
        <w:t xml:space="preserve"> products</w:t>
      </w:r>
    </w:p>
    <w:p w14:paraId="3BB9F3CD" w14:textId="126C0AB7" w:rsidR="000E5E47" w:rsidRPr="00563C89" w:rsidRDefault="000E5E47" w:rsidP="00ED475D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gaming and gambling</w:t>
      </w:r>
    </w:p>
    <w:p w14:paraId="24D0DCA2" w14:textId="177CFA83" w:rsidR="005B360B" w:rsidRPr="00563C89" w:rsidRDefault="00037DF2" w:rsidP="00E64417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adult</w:t>
      </w:r>
      <w:r w:rsidR="00DF11D3" w:rsidRPr="00563C89">
        <w:rPr>
          <w:rFonts w:ascii="Nunito Sans" w:hAnsi="Nunito Sans" w:cstheme="minorHAnsi"/>
        </w:rPr>
        <w:t xml:space="preserve"> content/services</w:t>
      </w:r>
    </w:p>
    <w:p w14:paraId="7BACEE91" w14:textId="0B3C9343" w:rsidR="005B360B" w:rsidRPr="00563C89" w:rsidRDefault="00AB4F03" w:rsidP="005B360B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</w:t>
      </w:r>
      <w:r w:rsidR="005B360B" w:rsidRPr="00563C89">
        <w:rPr>
          <w:rFonts w:ascii="Nunito Sans" w:hAnsi="Nunito Sans" w:cstheme="minorHAnsi"/>
        </w:rPr>
        <w:t>ou must not write the PIN on the card or anything left with the card. If you do write it down, do not write the PIN in a way which would enable someone else to recognise that it is a PIN.’</w:t>
      </w:r>
    </w:p>
    <w:p w14:paraId="01A0C4F9" w14:textId="1339EE11" w:rsidR="00E64417" w:rsidRPr="00563C89" w:rsidRDefault="00AB4F03" w:rsidP="00E64417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e</w:t>
      </w:r>
      <w:r w:rsidR="00E64417" w:rsidRPr="00563C89">
        <w:rPr>
          <w:rFonts w:ascii="Nunito Sans" w:hAnsi="Nunito Sans" w:cstheme="minorHAnsi"/>
        </w:rPr>
        <w:t xml:space="preserve">nsure </w:t>
      </w:r>
      <w:r w:rsidR="00112C6D" w:rsidRPr="00563C89">
        <w:rPr>
          <w:rFonts w:ascii="Nunito Sans" w:hAnsi="Nunito Sans" w:cstheme="minorHAnsi"/>
        </w:rPr>
        <w:t xml:space="preserve">you retain </w:t>
      </w:r>
      <w:r w:rsidR="00E64417" w:rsidRPr="00563C89">
        <w:rPr>
          <w:rFonts w:ascii="Nunito Sans" w:hAnsi="Nunito Sans" w:cstheme="minorHAnsi"/>
        </w:rPr>
        <w:t>safety</w:t>
      </w:r>
      <w:r w:rsidR="00112C6D" w:rsidRPr="00563C89">
        <w:rPr>
          <w:rFonts w:ascii="Nunito Sans" w:hAnsi="Nunito Sans" w:cstheme="minorHAnsi"/>
        </w:rPr>
        <w:t xml:space="preserve"> possession of your </w:t>
      </w:r>
      <w:r w:rsidR="00E64417" w:rsidRPr="00563C89">
        <w:rPr>
          <w:rFonts w:ascii="Nunito Sans" w:hAnsi="Nunito Sans" w:cstheme="minorHAnsi"/>
        </w:rPr>
        <w:t>card</w:t>
      </w:r>
      <w:r w:rsidR="00112C6D" w:rsidRPr="00563C89">
        <w:rPr>
          <w:rFonts w:ascii="Nunito Sans" w:hAnsi="Nunito Sans" w:cstheme="minorHAnsi"/>
        </w:rPr>
        <w:t>.</w:t>
      </w:r>
      <w:r w:rsidR="00FA337A" w:rsidRPr="00563C89">
        <w:rPr>
          <w:rFonts w:ascii="Nunito Sans" w:hAnsi="Nunito Sans" w:cstheme="minorHAnsi"/>
        </w:rPr>
        <w:t xml:space="preserve">  </w:t>
      </w:r>
      <w:r w:rsidR="00E64417" w:rsidRPr="00563C89">
        <w:rPr>
          <w:rFonts w:ascii="Nunito Sans" w:hAnsi="Nunito Sans" w:cstheme="minorHAnsi"/>
        </w:rPr>
        <w:t>Where the named cardholder is not in possession of the card, it must be securely stored.</w:t>
      </w:r>
    </w:p>
    <w:p w14:paraId="3876364E" w14:textId="74443B47" w:rsidR="00AA4111" w:rsidRPr="00563C89" w:rsidRDefault="00AA4111" w:rsidP="00AA4111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do not allow your card and/or its details </w:t>
      </w:r>
      <w:r w:rsidR="006018B4" w:rsidRPr="00563C89">
        <w:rPr>
          <w:rFonts w:ascii="Nunito Sans" w:hAnsi="Nunito Sans" w:cstheme="minorHAnsi"/>
        </w:rPr>
        <w:t xml:space="preserve">to </w:t>
      </w:r>
      <w:r w:rsidRPr="00563C89">
        <w:rPr>
          <w:rFonts w:ascii="Nunito Sans" w:hAnsi="Nunito Sans" w:cstheme="minorHAnsi"/>
        </w:rPr>
        <w:t xml:space="preserve">be stored on a website, copied or given verbally to anyone other than when </w:t>
      </w:r>
      <w:r w:rsidR="00C26BB0" w:rsidRPr="00563C89">
        <w:rPr>
          <w:rFonts w:ascii="Nunito Sans" w:hAnsi="Nunito Sans" w:cstheme="minorHAnsi"/>
        </w:rPr>
        <w:t>procuring goods or services</w:t>
      </w:r>
    </w:p>
    <w:p w14:paraId="2D88FCDA" w14:textId="765482D0" w:rsidR="0063084D" w:rsidRPr="00563C89" w:rsidRDefault="00563C89" w:rsidP="007C3F58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 must not</w:t>
      </w:r>
      <w:r w:rsidR="00EE44F0" w:rsidRPr="00563C89">
        <w:rPr>
          <w:rFonts w:ascii="Nunito Sans" w:hAnsi="Nunito Sans" w:cstheme="minorHAnsi"/>
        </w:rPr>
        <w:t xml:space="preserve"> circumvent the </w:t>
      </w:r>
      <w:r w:rsidR="0018689B" w:rsidRPr="00563C89">
        <w:rPr>
          <w:rFonts w:ascii="Nunito Sans" w:hAnsi="Nunito Sans" w:cstheme="minorHAnsi"/>
        </w:rPr>
        <w:t>Trust</w:t>
      </w:r>
      <w:r w:rsidR="001A0C46">
        <w:rPr>
          <w:rFonts w:ascii="Nunito Sans" w:hAnsi="Nunito Sans" w:cstheme="minorHAnsi"/>
        </w:rPr>
        <w:t>’</w:t>
      </w:r>
      <w:r w:rsidR="0018689B" w:rsidRPr="00563C89">
        <w:rPr>
          <w:rFonts w:ascii="Nunito Sans" w:hAnsi="Nunito Sans" w:cstheme="minorHAnsi"/>
        </w:rPr>
        <w:t xml:space="preserve">s procurement thresholds by </w:t>
      </w:r>
      <w:r w:rsidR="0098510D" w:rsidRPr="00563C89">
        <w:rPr>
          <w:rFonts w:ascii="Nunito Sans" w:hAnsi="Nunito Sans" w:cstheme="minorHAnsi"/>
        </w:rPr>
        <w:t>splitting</w:t>
      </w:r>
      <w:r w:rsidR="007C3F58" w:rsidRPr="00563C89">
        <w:rPr>
          <w:rFonts w:ascii="Nunito Sans" w:hAnsi="Nunito Sans" w:cstheme="minorHAnsi"/>
        </w:rPr>
        <w:t xml:space="preserve"> purchases </w:t>
      </w:r>
      <w:r w:rsidR="0098510D" w:rsidRPr="00563C89">
        <w:rPr>
          <w:rFonts w:ascii="Nunito Sans" w:hAnsi="Nunito Sans" w:cstheme="minorHAnsi"/>
        </w:rPr>
        <w:t xml:space="preserve">into smaller </w:t>
      </w:r>
      <w:r w:rsidR="0063084D" w:rsidRPr="00563C89">
        <w:rPr>
          <w:rFonts w:ascii="Nunito Sans" w:hAnsi="Nunito Sans" w:cstheme="minorHAnsi"/>
        </w:rPr>
        <w:t xml:space="preserve">volumes </w:t>
      </w:r>
    </w:p>
    <w:p w14:paraId="77476A60" w14:textId="4FEF1399" w:rsidR="00212F6A" w:rsidRPr="00563C89" w:rsidRDefault="00D042BE" w:rsidP="00EC2105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u</w:t>
      </w:r>
      <w:r w:rsidR="00580F1E" w:rsidRPr="00563C89">
        <w:rPr>
          <w:rFonts w:ascii="Nunito Sans" w:hAnsi="Nunito Sans" w:cstheme="minorHAnsi"/>
        </w:rPr>
        <w:t>pon receiving your card</w:t>
      </w:r>
      <w:r w:rsidR="00212F6A" w:rsidRPr="00563C89">
        <w:rPr>
          <w:rFonts w:ascii="Nunito Sans" w:hAnsi="Nunito Sans" w:cstheme="minorHAnsi"/>
        </w:rPr>
        <w:t>:</w:t>
      </w:r>
    </w:p>
    <w:p w14:paraId="72F96FBB" w14:textId="5F5C69A5" w:rsidR="00436DF8" w:rsidRPr="00563C89" w:rsidRDefault="00212F6A" w:rsidP="00212F6A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read</w:t>
      </w:r>
      <w:r w:rsidR="00C26BB0" w:rsidRPr="00563C89">
        <w:rPr>
          <w:rFonts w:ascii="Nunito Sans" w:hAnsi="Nunito Sans" w:cstheme="minorHAnsi"/>
        </w:rPr>
        <w:t>,</w:t>
      </w:r>
      <w:r w:rsidRPr="00563C89">
        <w:rPr>
          <w:rFonts w:ascii="Nunito Sans" w:hAnsi="Nunito Sans" w:cstheme="minorHAnsi"/>
        </w:rPr>
        <w:t xml:space="preserve"> sign</w:t>
      </w:r>
      <w:r w:rsidR="00040C6C" w:rsidRPr="00563C89">
        <w:rPr>
          <w:rFonts w:ascii="Nunito Sans" w:hAnsi="Nunito Sans" w:cstheme="minorHAnsi"/>
        </w:rPr>
        <w:t xml:space="preserve"> and return</w:t>
      </w:r>
      <w:r w:rsidRPr="00563C89">
        <w:rPr>
          <w:rFonts w:ascii="Nunito Sans" w:hAnsi="Nunito Sans" w:cstheme="minorHAnsi"/>
        </w:rPr>
        <w:t xml:space="preserve"> the </w:t>
      </w:r>
      <w:r w:rsidR="00040C6C" w:rsidRPr="00563C89">
        <w:rPr>
          <w:rFonts w:ascii="Nunito Sans" w:hAnsi="Nunito Sans" w:cstheme="minorHAnsi"/>
        </w:rPr>
        <w:t>accompany</w:t>
      </w:r>
      <w:r w:rsidR="00563C89" w:rsidRPr="00563C89">
        <w:rPr>
          <w:rFonts w:ascii="Nunito Sans" w:hAnsi="Nunito Sans" w:cstheme="minorHAnsi"/>
        </w:rPr>
        <w:t>ing</w:t>
      </w:r>
      <w:r w:rsidR="00040C6C" w:rsidRPr="00563C89">
        <w:rPr>
          <w:rFonts w:ascii="Nunito Sans" w:hAnsi="Nunito Sans" w:cstheme="minorHAnsi"/>
        </w:rPr>
        <w:t xml:space="preserve"> ‘Statement of </w:t>
      </w:r>
      <w:r w:rsidR="00BD6131" w:rsidRPr="00563C89">
        <w:rPr>
          <w:rFonts w:ascii="Nunito Sans" w:hAnsi="Nunito Sans" w:cstheme="minorHAnsi"/>
        </w:rPr>
        <w:t>Responsibilities</w:t>
      </w:r>
      <w:r w:rsidR="00040C6C" w:rsidRPr="00563C89">
        <w:rPr>
          <w:rFonts w:ascii="Nunito Sans" w:hAnsi="Nunito Sans" w:cstheme="minorHAnsi"/>
        </w:rPr>
        <w:t xml:space="preserve">’ declaration to </w:t>
      </w:r>
      <w:hyperlink r:id="rId10" w:history="1">
        <w:r w:rsidR="003D1FB2" w:rsidRPr="00563C89">
          <w:rPr>
            <w:rStyle w:val="Hyperlink"/>
            <w:rFonts w:ascii="Nunito Sans" w:hAnsi="Nunito Sans" w:cstheme="minorHAnsi"/>
          </w:rPr>
          <w:t>finance@stclarecmat.org.uk</w:t>
        </w:r>
      </w:hyperlink>
      <w:r w:rsidR="003D1FB2" w:rsidRPr="00563C89">
        <w:rPr>
          <w:rFonts w:ascii="Nunito Sans" w:hAnsi="Nunito Sans" w:cstheme="minorHAnsi"/>
        </w:rPr>
        <w:t>.</w:t>
      </w:r>
    </w:p>
    <w:p w14:paraId="78DD765F" w14:textId="57CFA8B4" w:rsidR="00212F6A" w:rsidRPr="00563C89" w:rsidRDefault="00436DF8" w:rsidP="00212F6A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lastRenderedPageBreak/>
        <w:t>read the Corporate Card Cardholder User Guide accompanying your card</w:t>
      </w:r>
      <w:r w:rsidR="003D1FB2" w:rsidRPr="00563C89">
        <w:rPr>
          <w:rFonts w:ascii="Nunito Sans" w:hAnsi="Nunito Sans" w:cstheme="minorHAnsi"/>
        </w:rPr>
        <w:t xml:space="preserve"> </w:t>
      </w:r>
    </w:p>
    <w:p w14:paraId="0AA2476E" w14:textId="41E5771E" w:rsidR="00DC3051" w:rsidRPr="00563C89" w:rsidRDefault="00A0035A" w:rsidP="00212F6A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</w:t>
      </w:r>
      <w:r w:rsidR="00102B2D" w:rsidRPr="00563C89">
        <w:rPr>
          <w:rFonts w:ascii="Nunito Sans" w:hAnsi="Nunito Sans" w:cstheme="minorHAnsi"/>
        </w:rPr>
        <w:t xml:space="preserve">egister for CCIS with the password </w:t>
      </w:r>
      <w:r w:rsidR="00DC3051" w:rsidRPr="00563C89">
        <w:rPr>
          <w:rFonts w:ascii="Nunito Sans" w:hAnsi="Nunito Sans" w:cstheme="minorHAnsi"/>
        </w:rPr>
        <w:t>created</w:t>
      </w:r>
      <w:r w:rsidR="00833209" w:rsidRPr="00563C89">
        <w:rPr>
          <w:rFonts w:ascii="Nunito Sans" w:hAnsi="Nunito Sans" w:cstheme="minorHAnsi"/>
        </w:rPr>
        <w:t xml:space="preserve"> and provided to you</w:t>
      </w:r>
      <w:r w:rsidR="00DC3051" w:rsidRPr="00563C89">
        <w:rPr>
          <w:rFonts w:ascii="Nunito Sans" w:hAnsi="Nunito Sans" w:cstheme="minorHAnsi"/>
        </w:rPr>
        <w:t xml:space="preserve"> by the PA</w:t>
      </w:r>
    </w:p>
    <w:p w14:paraId="29735F6F" w14:textId="363981FA" w:rsidR="00DC3051" w:rsidRPr="00563C89" w:rsidRDefault="00A0035A" w:rsidP="00212F6A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</w:t>
      </w:r>
      <w:r w:rsidR="00DC3051" w:rsidRPr="00563C89">
        <w:rPr>
          <w:rFonts w:ascii="Nunito Sans" w:hAnsi="Nunito Sans" w:cstheme="minorHAnsi"/>
        </w:rPr>
        <w:t>ctivate your</w:t>
      </w:r>
      <w:r w:rsidR="00833209" w:rsidRPr="00563C89">
        <w:rPr>
          <w:rFonts w:ascii="Nunito Sans" w:hAnsi="Nunito Sans" w:cstheme="minorHAnsi"/>
        </w:rPr>
        <w:t xml:space="preserve"> </w:t>
      </w:r>
      <w:r w:rsidR="00DC3051" w:rsidRPr="00563C89">
        <w:rPr>
          <w:rFonts w:ascii="Nunito Sans" w:hAnsi="Nunito Sans" w:cstheme="minorHAnsi"/>
        </w:rPr>
        <w:t>card via the CCIS</w:t>
      </w:r>
    </w:p>
    <w:p w14:paraId="4C14F14E" w14:textId="364DD561" w:rsidR="00C11FE6" w:rsidRPr="00563C89" w:rsidRDefault="00A0035A" w:rsidP="00E63F24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s</w:t>
      </w:r>
      <w:r w:rsidR="00DC3051" w:rsidRPr="00563C89">
        <w:rPr>
          <w:rFonts w:ascii="Nunito Sans" w:hAnsi="Nunito Sans" w:cstheme="minorHAnsi"/>
        </w:rPr>
        <w:t>ign the reverse of your</w:t>
      </w:r>
      <w:r w:rsidRPr="00563C89">
        <w:rPr>
          <w:rFonts w:ascii="Nunito Sans" w:hAnsi="Nunito Sans" w:cstheme="minorHAnsi"/>
        </w:rPr>
        <w:t xml:space="preserve"> card</w:t>
      </w:r>
    </w:p>
    <w:p w14:paraId="178C3AD9" w14:textId="774DB5DB" w:rsidR="00F52674" w:rsidRPr="00563C89" w:rsidRDefault="00FC784B" w:rsidP="0020143E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upload</w:t>
      </w:r>
      <w:r w:rsidR="00E63F24" w:rsidRPr="00563C89">
        <w:rPr>
          <w:rFonts w:ascii="Nunito Sans" w:hAnsi="Nunito Sans" w:cstheme="minorHAnsi"/>
        </w:rPr>
        <w:t xml:space="preserve"> your duly </w:t>
      </w:r>
      <w:r w:rsidR="00C26BB0" w:rsidRPr="00563C89">
        <w:rPr>
          <w:rFonts w:ascii="Nunito Sans" w:hAnsi="Nunito Sans" w:cstheme="minorHAnsi"/>
        </w:rPr>
        <w:t xml:space="preserve">monthly </w:t>
      </w:r>
      <w:r w:rsidR="00E63F24" w:rsidRPr="00563C89">
        <w:rPr>
          <w:rFonts w:ascii="Nunito Sans" w:hAnsi="Nunito Sans" w:cstheme="minorHAnsi"/>
        </w:rPr>
        <w:t>complete</w:t>
      </w:r>
      <w:r w:rsidR="00563C89" w:rsidRPr="00563C89">
        <w:rPr>
          <w:rFonts w:ascii="Nunito Sans" w:hAnsi="Nunito Sans" w:cstheme="minorHAnsi"/>
        </w:rPr>
        <w:t>d</w:t>
      </w:r>
      <w:r w:rsidR="00E63F24" w:rsidRPr="00563C89">
        <w:rPr>
          <w:rFonts w:ascii="Nunito Sans" w:hAnsi="Nunito Sans" w:cstheme="minorHAnsi"/>
        </w:rPr>
        <w:t xml:space="preserve"> </w:t>
      </w:r>
      <w:r w:rsidRPr="00563C89">
        <w:rPr>
          <w:rFonts w:ascii="Nunito Sans" w:hAnsi="Nunito Sans" w:cstheme="minorHAnsi"/>
        </w:rPr>
        <w:t>reconciliation summary and supporting documents in a timely fashion to the St Clare SharePoint.</w:t>
      </w:r>
    </w:p>
    <w:p w14:paraId="51DAD68A" w14:textId="2A074624" w:rsidR="001A7C4B" w:rsidRDefault="002515AF" w:rsidP="00301794">
      <w:pPr>
        <w:pStyle w:val="ListParagraph"/>
        <w:numPr>
          <w:ilvl w:val="0"/>
          <w:numId w:val="2"/>
        </w:numPr>
        <w:spacing w:after="0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Improper use may result in</w:t>
      </w:r>
      <w:r w:rsidR="009F3E8A" w:rsidRPr="00563C89">
        <w:rPr>
          <w:rFonts w:ascii="Nunito Sans" w:hAnsi="Nunito Sans" w:cstheme="minorHAnsi"/>
        </w:rPr>
        <w:t xml:space="preserve"> withdrawal of </w:t>
      </w:r>
      <w:r w:rsidR="00C26BB0" w:rsidRPr="00563C89">
        <w:rPr>
          <w:rFonts w:ascii="Nunito Sans" w:hAnsi="Nunito Sans" w:cstheme="minorHAnsi"/>
        </w:rPr>
        <w:t xml:space="preserve">your card </w:t>
      </w:r>
      <w:r w:rsidR="00820E0B" w:rsidRPr="00563C89">
        <w:rPr>
          <w:rFonts w:ascii="Nunito Sans" w:hAnsi="Nunito Sans" w:cstheme="minorHAnsi"/>
        </w:rPr>
        <w:t xml:space="preserve">and </w:t>
      </w:r>
      <w:r w:rsidR="00165544" w:rsidRPr="00563C89">
        <w:rPr>
          <w:rFonts w:ascii="Nunito Sans" w:hAnsi="Nunito Sans" w:cstheme="minorHAnsi"/>
        </w:rPr>
        <w:t>disciplinary</w:t>
      </w:r>
      <w:r w:rsidR="00073366" w:rsidRPr="00563C89">
        <w:rPr>
          <w:rFonts w:ascii="Nunito Sans" w:hAnsi="Nunito Sans" w:cstheme="minorHAnsi"/>
        </w:rPr>
        <w:t xml:space="preserve"> and/or possible legal action</w:t>
      </w:r>
      <w:r w:rsidR="00165544" w:rsidRPr="00563C89">
        <w:rPr>
          <w:rFonts w:ascii="Nunito Sans" w:hAnsi="Nunito Sans" w:cstheme="minorHAnsi"/>
        </w:rPr>
        <w:t>.</w:t>
      </w:r>
    </w:p>
    <w:p w14:paraId="741A9FF4" w14:textId="77777777" w:rsidR="00301794" w:rsidRPr="001A7C4B" w:rsidRDefault="00301794" w:rsidP="00301794">
      <w:pPr>
        <w:pStyle w:val="ListParagraph"/>
        <w:spacing w:after="0"/>
        <w:rPr>
          <w:rFonts w:ascii="Nunito Sans" w:hAnsi="Nunito Sans" w:cstheme="minorHAnsi"/>
        </w:rPr>
      </w:pPr>
    </w:p>
    <w:p w14:paraId="6FE267C0" w14:textId="2D4F2F6B" w:rsidR="00E6649E" w:rsidRPr="00821A78" w:rsidRDefault="00AE2079" w:rsidP="00165544">
      <w:pPr>
        <w:pStyle w:val="Heading2"/>
        <w:rPr>
          <w:rFonts w:ascii="Nunito Sans" w:hAnsi="Nunito Sans" w:cstheme="minorHAnsi"/>
          <w:color w:val="833C0B" w:themeColor="accent2" w:themeShade="80"/>
        </w:rPr>
      </w:pPr>
      <w:bookmarkStart w:id="4" w:name="_Toc127979961"/>
      <w:r w:rsidRPr="00821A78">
        <w:rPr>
          <w:rFonts w:ascii="Nunito Sans" w:hAnsi="Nunito Sans"/>
          <w:color w:val="833C0B" w:themeColor="accent2" w:themeShade="80"/>
        </w:rPr>
        <w:t>Procurement Activity</w:t>
      </w:r>
      <w:bookmarkEnd w:id="4"/>
    </w:p>
    <w:p w14:paraId="2FC29EBE" w14:textId="77777777" w:rsidR="00236FCD" w:rsidRPr="00563C89" w:rsidRDefault="00236FCD" w:rsidP="00511B53">
      <w:pPr>
        <w:spacing w:after="0"/>
        <w:jc w:val="both"/>
        <w:rPr>
          <w:rFonts w:ascii="Nunito Sans" w:hAnsi="Nunito Sans" w:cstheme="minorHAnsi"/>
        </w:rPr>
      </w:pPr>
    </w:p>
    <w:p w14:paraId="151D2B98" w14:textId="22387567" w:rsidR="004711F0" w:rsidRPr="00563C89" w:rsidRDefault="00880E4A" w:rsidP="00511B5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Your</w:t>
      </w:r>
      <w:r w:rsidR="0078527F" w:rsidRPr="00563C89">
        <w:rPr>
          <w:rFonts w:ascii="Nunito Sans" w:hAnsi="Nunito Sans" w:cstheme="minorHAnsi"/>
        </w:rPr>
        <w:t xml:space="preserve"> card provides an alternative</w:t>
      </w:r>
      <w:r w:rsidR="0035389D" w:rsidRPr="00563C89">
        <w:rPr>
          <w:rFonts w:ascii="Nunito Sans" w:hAnsi="Nunito Sans" w:cstheme="minorHAnsi"/>
        </w:rPr>
        <w:t xml:space="preserve"> but effective and efficient</w:t>
      </w:r>
      <w:r w:rsidR="0078527F" w:rsidRPr="00563C89">
        <w:rPr>
          <w:rFonts w:ascii="Nunito Sans" w:hAnsi="Nunito Sans" w:cstheme="minorHAnsi"/>
        </w:rPr>
        <w:t xml:space="preserve"> method to procure goods and services </w:t>
      </w:r>
      <w:r w:rsidR="003F6DE8" w:rsidRPr="00563C89">
        <w:rPr>
          <w:rFonts w:ascii="Nunito Sans" w:hAnsi="Nunito Sans" w:cstheme="minorHAnsi"/>
        </w:rPr>
        <w:t>alongside the Trust</w:t>
      </w:r>
      <w:r w:rsidR="00563C89" w:rsidRPr="00563C89">
        <w:rPr>
          <w:rFonts w:ascii="Nunito Sans" w:hAnsi="Nunito Sans" w:cstheme="minorHAnsi"/>
        </w:rPr>
        <w:t>’</w:t>
      </w:r>
      <w:r w:rsidR="003F6DE8" w:rsidRPr="00563C89">
        <w:rPr>
          <w:rFonts w:ascii="Nunito Sans" w:hAnsi="Nunito Sans" w:cstheme="minorHAnsi"/>
        </w:rPr>
        <w:t xml:space="preserve">s </w:t>
      </w:r>
      <w:r w:rsidR="0053345E" w:rsidRPr="00563C89">
        <w:rPr>
          <w:rFonts w:ascii="Nunito Sans" w:hAnsi="Nunito Sans" w:cstheme="minorHAnsi"/>
        </w:rPr>
        <w:t>substantive purchase to pay process</w:t>
      </w:r>
      <w:r w:rsidR="00835195" w:rsidRPr="00563C89">
        <w:rPr>
          <w:rFonts w:ascii="Nunito Sans" w:hAnsi="Nunito Sans" w:cstheme="minorHAnsi"/>
        </w:rPr>
        <w:t>,</w:t>
      </w:r>
      <w:r w:rsidR="0053345E" w:rsidRPr="00563C89">
        <w:rPr>
          <w:rFonts w:ascii="Nunito Sans" w:hAnsi="Nunito Sans" w:cstheme="minorHAnsi"/>
        </w:rPr>
        <w:t xml:space="preserve"> which </w:t>
      </w:r>
      <w:r w:rsidR="00D20EDC" w:rsidRPr="00563C89">
        <w:rPr>
          <w:rFonts w:ascii="Nunito Sans" w:hAnsi="Nunito Sans" w:cstheme="minorHAnsi"/>
        </w:rPr>
        <w:t>is an integral part of the</w:t>
      </w:r>
      <w:r w:rsidR="00F96F09" w:rsidRPr="00563C89">
        <w:rPr>
          <w:rFonts w:ascii="Nunito Sans" w:hAnsi="Nunito Sans" w:cstheme="minorHAnsi"/>
        </w:rPr>
        <w:t xml:space="preserve"> Trust</w:t>
      </w:r>
      <w:r w:rsidR="00563C89" w:rsidRPr="00563C89">
        <w:rPr>
          <w:rFonts w:ascii="Nunito Sans" w:hAnsi="Nunito Sans" w:cstheme="minorHAnsi"/>
        </w:rPr>
        <w:t>’</w:t>
      </w:r>
      <w:r w:rsidR="00F96F09" w:rsidRPr="00563C89">
        <w:rPr>
          <w:rFonts w:ascii="Nunito Sans" w:hAnsi="Nunito Sans" w:cstheme="minorHAnsi"/>
        </w:rPr>
        <w:t>s</w:t>
      </w:r>
      <w:r w:rsidR="00D20EDC" w:rsidRPr="00563C89">
        <w:rPr>
          <w:rFonts w:ascii="Nunito Sans" w:hAnsi="Nunito Sans" w:cstheme="minorHAnsi"/>
        </w:rPr>
        <w:t xml:space="preserve"> </w:t>
      </w:r>
      <w:r w:rsidR="00EC2F82" w:rsidRPr="00563C89">
        <w:rPr>
          <w:rFonts w:ascii="Nunito Sans" w:hAnsi="Nunito Sans" w:cstheme="minorHAnsi"/>
        </w:rPr>
        <w:t>financial</w:t>
      </w:r>
      <w:r w:rsidR="004711F0" w:rsidRPr="00563C89">
        <w:rPr>
          <w:rFonts w:ascii="Nunito Sans" w:hAnsi="Nunito Sans" w:cstheme="minorHAnsi"/>
        </w:rPr>
        <w:t xml:space="preserve"> management software (IRIS Financials).  </w:t>
      </w:r>
      <w:r w:rsidR="0035389D" w:rsidRPr="00563C89">
        <w:rPr>
          <w:rFonts w:ascii="Nunito Sans" w:hAnsi="Nunito Sans" w:cstheme="minorHAnsi"/>
        </w:rPr>
        <w:t xml:space="preserve">The use of </w:t>
      </w:r>
      <w:r w:rsidR="00C30D13" w:rsidRPr="00563C89">
        <w:rPr>
          <w:rFonts w:ascii="Nunito Sans" w:hAnsi="Nunito Sans" w:cstheme="minorHAnsi"/>
        </w:rPr>
        <w:t xml:space="preserve">your </w:t>
      </w:r>
      <w:r w:rsidR="0035389D" w:rsidRPr="00563C89">
        <w:rPr>
          <w:rFonts w:ascii="Nunito Sans" w:hAnsi="Nunito Sans" w:cstheme="minorHAnsi"/>
        </w:rPr>
        <w:t xml:space="preserve">card is </w:t>
      </w:r>
      <w:r w:rsidR="0018457F" w:rsidRPr="00563C89">
        <w:rPr>
          <w:rFonts w:ascii="Nunito Sans" w:hAnsi="Nunito Sans" w:cstheme="minorHAnsi"/>
        </w:rPr>
        <w:t xml:space="preserve">ideally suited to </w:t>
      </w:r>
      <w:r w:rsidR="00D55D82" w:rsidRPr="00563C89">
        <w:rPr>
          <w:rFonts w:ascii="Nunito Sans" w:hAnsi="Nunito Sans" w:cstheme="minorHAnsi"/>
        </w:rPr>
        <w:t>transactions</w:t>
      </w:r>
      <w:r w:rsidR="0018457F" w:rsidRPr="00563C89">
        <w:rPr>
          <w:rFonts w:ascii="Nunito Sans" w:hAnsi="Nunito Sans" w:cstheme="minorHAnsi"/>
        </w:rPr>
        <w:t xml:space="preserve"> which demonstrate the following characteristics:</w:t>
      </w:r>
    </w:p>
    <w:p w14:paraId="48A34041" w14:textId="2FE8886B" w:rsidR="0018457F" w:rsidRPr="00563C89" w:rsidRDefault="00F362BC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low value</w:t>
      </w:r>
      <w:r w:rsidR="00F22DB8" w:rsidRPr="00563C89">
        <w:rPr>
          <w:rFonts w:ascii="Nunito Sans" w:hAnsi="Nunito Sans" w:cstheme="minorHAnsi"/>
        </w:rPr>
        <w:t xml:space="preserve"> and high volume</w:t>
      </w:r>
    </w:p>
    <w:p w14:paraId="06C643E6" w14:textId="4B763968" w:rsidR="00F22DB8" w:rsidRPr="00563C89" w:rsidRDefault="00F22DB8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one-off purchases</w:t>
      </w:r>
    </w:p>
    <w:p w14:paraId="11851C75" w14:textId="775E7464" w:rsidR="00F22DB8" w:rsidRPr="00563C89" w:rsidRDefault="00F22DB8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initial purchases</w:t>
      </w:r>
      <w:r w:rsidR="000C4049" w:rsidRPr="00563C89">
        <w:rPr>
          <w:rFonts w:ascii="Nunito Sans" w:hAnsi="Nunito Sans" w:cstheme="minorHAnsi"/>
        </w:rPr>
        <w:t xml:space="preserve"> prior to creation of </w:t>
      </w:r>
      <w:r w:rsidR="00924AC2" w:rsidRPr="00563C89">
        <w:rPr>
          <w:rFonts w:ascii="Nunito Sans" w:hAnsi="Nunito Sans" w:cstheme="minorHAnsi"/>
        </w:rPr>
        <w:t xml:space="preserve">a suppliers </w:t>
      </w:r>
      <w:r w:rsidR="000C4049" w:rsidRPr="00563C89">
        <w:rPr>
          <w:rFonts w:ascii="Nunito Sans" w:hAnsi="Nunito Sans" w:cstheme="minorHAnsi"/>
        </w:rPr>
        <w:t>account</w:t>
      </w:r>
    </w:p>
    <w:p w14:paraId="18842AFD" w14:textId="7DA428EB" w:rsidR="000C4049" w:rsidRPr="00563C89" w:rsidRDefault="005961AF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virtual service provider</w:t>
      </w:r>
      <w:r w:rsidR="00924AC2" w:rsidRPr="00563C89">
        <w:rPr>
          <w:rFonts w:ascii="Nunito Sans" w:hAnsi="Nunito Sans" w:cstheme="minorHAnsi"/>
        </w:rPr>
        <w:t>s</w:t>
      </w:r>
      <w:r w:rsidRPr="00563C89">
        <w:rPr>
          <w:rFonts w:ascii="Nunito Sans" w:hAnsi="Nunito Sans" w:cstheme="minorHAnsi"/>
        </w:rPr>
        <w:t xml:space="preserve"> (card only payments)</w:t>
      </w:r>
    </w:p>
    <w:p w14:paraId="3747C390" w14:textId="42CEE77B" w:rsidR="000A7378" w:rsidRPr="00563C89" w:rsidRDefault="00DF4FCD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i</w:t>
      </w:r>
      <w:r w:rsidR="00DA520E" w:rsidRPr="00563C89">
        <w:rPr>
          <w:rFonts w:ascii="Nunito Sans" w:hAnsi="Nunito Sans" w:cstheme="minorHAnsi"/>
        </w:rPr>
        <w:t>mmediate/urgent need for goods and service</w:t>
      </w:r>
      <w:r w:rsidR="000A7378" w:rsidRPr="00563C89">
        <w:rPr>
          <w:rFonts w:ascii="Nunito Sans" w:hAnsi="Nunito Sans" w:cstheme="minorHAnsi"/>
        </w:rPr>
        <w:t xml:space="preserve"> </w:t>
      </w:r>
    </w:p>
    <w:p w14:paraId="49740469" w14:textId="409C695F" w:rsidR="00D55D82" w:rsidRPr="00563C89" w:rsidRDefault="00460D69" w:rsidP="0078533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evidence of a</w:t>
      </w:r>
      <w:r w:rsidR="00924AC2" w:rsidRPr="00563C89">
        <w:rPr>
          <w:rFonts w:ascii="Nunito Sans" w:hAnsi="Nunito Sans" w:cstheme="minorHAnsi"/>
        </w:rPr>
        <w:t xml:space="preserve"> fully complete and paid</w:t>
      </w:r>
      <w:r w:rsidRPr="00563C89">
        <w:rPr>
          <w:rFonts w:ascii="Nunito Sans" w:hAnsi="Nunito Sans" w:cstheme="minorHAnsi"/>
        </w:rPr>
        <w:t xml:space="preserve"> transaction e.g. </w:t>
      </w:r>
      <w:proofErr w:type="gramStart"/>
      <w:r w:rsidRPr="00563C89">
        <w:rPr>
          <w:rFonts w:ascii="Nunito Sans" w:hAnsi="Nunito Sans" w:cstheme="minorHAnsi"/>
        </w:rPr>
        <w:t>travel</w:t>
      </w:r>
      <w:proofErr w:type="gramEnd"/>
      <w:r w:rsidRPr="00563C89">
        <w:rPr>
          <w:rFonts w:ascii="Nunito Sans" w:hAnsi="Nunito Sans" w:cstheme="minorHAnsi"/>
        </w:rPr>
        <w:t xml:space="preserve"> tickets</w:t>
      </w:r>
      <w:r w:rsidR="00B003A7" w:rsidRPr="00563C89">
        <w:rPr>
          <w:rFonts w:ascii="Nunito Sans" w:hAnsi="Nunito Sans" w:cstheme="minorHAnsi"/>
        </w:rPr>
        <w:t>, hotel accommodation</w:t>
      </w:r>
    </w:p>
    <w:p w14:paraId="5E290C34" w14:textId="77777777" w:rsidR="00B003A7" w:rsidRPr="00563C89" w:rsidRDefault="00B003A7" w:rsidP="00DF4FCD">
      <w:pPr>
        <w:spacing w:after="0"/>
        <w:jc w:val="both"/>
        <w:rPr>
          <w:rFonts w:ascii="Nunito Sans" w:hAnsi="Nunito Sans" w:cstheme="minorHAnsi"/>
        </w:rPr>
      </w:pPr>
    </w:p>
    <w:p w14:paraId="1D6934F3" w14:textId="2E809695" w:rsidR="0018457F" w:rsidRPr="00563C89" w:rsidRDefault="00DB296E" w:rsidP="00511B5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As an alternative procurement route the use of </w:t>
      </w:r>
      <w:r w:rsidR="00C30D13" w:rsidRPr="00563C89">
        <w:rPr>
          <w:rFonts w:ascii="Nunito Sans" w:hAnsi="Nunito Sans" w:cstheme="minorHAnsi"/>
        </w:rPr>
        <w:t xml:space="preserve">your </w:t>
      </w:r>
      <w:r w:rsidRPr="00563C89">
        <w:rPr>
          <w:rFonts w:ascii="Nunito Sans" w:hAnsi="Nunito Sans" w:cstheme="minorHAnsi"/>
        </w:rPr>
        <w:t xml:space="preserve">card is </w:t>
      </w:r>
      <w:r w:rsidR="00F75917" w:rsidRPr="00563C89">
        <w:rPr>
          <w:rFonts w:ascii="Nunito Sans" w:hAnsi="Nunito Sans" w:cstheme="minorHAnsi"/>
        </w:rPr>
        <w:t xml:space="preserve">still subject to the Trust’s </w:t>
      </w:r>
      <w:r w:rsidR="00DB309C" w:rsidRPr="00563C89">
        <w:rPr>
          <w:rFonts w:ascii="Nunito Sans" w:hAnsi="Nunito Sans" w:cstheme="minorHAnsi"/>
        </w:rPr>
        <w:t xml:space="preserve">procurement thresholds and the following </w:t>
      </w:r>
      <w:r w:rsidR="008C6CE7" w:rsidRPr="00563C89">
        <w:rPr>
          <w:rFonts w:ascii="Nunito Sans" w:hAnsi="Nunito Sans" w:cstheme="minorHAnsi"/>
        </w:rPr>
        <w:t>requirements:</w:t>
      </w:r>
      <w:r w:rsidR="00CB4EA6" w:rsidRPr="00563C89">
        <w:rPr>
          <w:rFonts w:ascii="Nunito Sans" w:hAnsi="Nunito Sans" w:cstheme="minorHAnsi"/>
        </w:rPr>
        <w:t xml:space="preserve"> </w:t>
      </w:r>
    </w:p>
    <w:p w14:paraId="54C4A4AE" w14:textId="638676B5" w:rsidR="00D35002" w:rsidRPr="00563C89" w:rsidRDefault="00D35002" w:rsidP="009D5A75">
      <w:pPr>
        <w:pStyle w:val="ListParagraph"/>
        <w:numPr>
          <w:ilvl w:val="0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populate details of the proposed procurement activity on </w:t>
      </w:r>
      <w:r w:rsidR="005D0BD5" w:rsidRPr="00563C89">
        <w:rPr>
          <w:rFonts w:ascii="Nunito Sans" w:hAnsi="Nunito Sans" w:cstheme="minorHAnsi"/>
        </w:rPr>
        <w:t xml:space="preserve">the </w:t>
      </w:r>
      <w:r w:rsidR="001B6C56" w:rsidRPr="00563C89">
        <w:rPr>
          <w:rFonts w:ascii="Nunito Sans" w:hAnsi="Nunito Sans" w:cstheme="minorHAnsi"/>
        </w:rPr>
        <w:t>reconciliation</w:t>
      </w:r>
      <w:r w:rsidR="005D0BD5" w:rsidRPr="00563C89">
        <w:rPr>
          <w:rFonts w:ascii="Nunito Sans" w:hAnsi="Nunito Sans" w:cstheme="minorHAnsi"/>
        </w:rPr>
        <w:t xml:space="preserve"> statement, details must include the following</w:t>
      </w:r>
    </w:p>
    <w:p w14:paraId="6223BAF4" w14:textId="6C83ECC7" w:rsidR="0056487C" w:rsidRDefault="00C72E47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date of transaction</w:t>
      </w:r>
    </w:p>
    <w:p w14:paraId="1C1F7BFE" w14:textId="4B2062E9" w:rsidR="00243128" w:rsidRPr="00563C89" w:rsidRDefault="00243128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>
        <w:rPr>
          <w:rFonts w:ascii="Nunito Sans" w:hAnsi="Nunito Sans" w:cstheme="minorHAnsi"/>
        </w:rPr>
        <w:t>supplier/service provider name</w:t>
      </w:r>
    </w:p>
    <w:p w14:paraId="1CC5CA15" w14:textId="7EC178CB" w:rsidR="00C72E47" w:rsidRPr="00563C89" w:rsidRDefault="00C72E47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cost centre code</w:t>
      </w:r>
    </w:p>
    <w:p w14:paraId="5F441063" w14:textId="23356AA5" w:rsidR="00C72E47" w:rsidRPr="00563C89" w:rsidRDefault="00C72E47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nominal </w:t>
      </w:r>
      <w:r w:rsidR="008A7EF7" w:rsidRPr="00563C89">
        <w:rPr>
          <w:rFonts w:ascii="Nunito Sans" w:hAnsi="Nunito Sans" w:cstheme="minorHAnsi"/>
        </w:rPr>
        <w:t>code</w:t>
      </w:r>
    </w:p>
    <w:p w14:paraId="5348F39D" w14:textId="76CCB2E5" w:rsidR="008A7EF7" w:rsidRPr="00563C89" w:rsidRDefault="0000728A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total </w:t>
      </w:r>
      <w:r w:rsidR="00CA63A3" w:rsidRPr="00563C89">
        <w:rPr>
          <w:rFonts w:ascii="Nunito Sans" w:hAnsi="Nunito Sans" w:cstheme="minorHAnsi"/>
        </w:rPr>
        <w:t xml:space="preserve">(gross) </w:t>
      </w:r>
      <w:r w:rsidRPr="00563C89">
        <w:rPr>
          <w:rFonts w:ascii="Nunito Sans" w:hAnsi="Nunito Sans" w:cstheme="minorHAnsi"/>
        </w:rPr>
        <w:t>cost</w:t>
      </w:r>
    </w:p>
    <w:p w14:paraId="6A7FC366" w14:textId="764BEAC9" w:rsidR="0000728A" w:rsidRPr="00563C89" w:rsidRDefault="0000728A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VAT rate and amount</w:t>
      </w:r>
    </w:p>
    <w:p w14:paraId="597B1E99" w14:textId="0B5ED565" w:rsidR="0000728A" w:rsidRPr="00563C89" w:rsidRDefault="00292CD9" w:rsidP="0056487C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description of the transaction i.e. goods or service procured and the reason why </w:t>
      </w:r>
    </w:p>
    <w:p w14:paraId="159935DB" w14:textId="449B9E57" w:rsidR="00FC52DE" w:rsidRPr="00563C89" w:rsidRDefault="00FC52DE" w:rsidP="00FC52DE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budget holder details and authorisation</w:t>
      </w:r>
    </w:p>
    <w:p w14:paraId="67CE7FF1" w14:textId="6B025D5D" w:rsidR="00251F35" w:rsidRPr="00563C89" w:rsidRDefault="009D5A75" w:rsidP="009D5A75">
      <w:pPr>
        <w:pStyle w:val="ListParagraph"/>
        <w:numPr>
          <w:ilvl w:val="0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approval of the budget holder must be secured prior to</w:t>
      </w:r>
      <w:r w:rsidR="006A112D" w:rsidRPr="00563C89">
        <w:rPr>
          <w:rFonts w:ascii="Nunito Sans" w:hAnsi="Nunito Sans" w:cstheme="minorHAnsi"/>
        </w:rPr>
        <w:t xml:space="preserve"> purchasing a</w:t>
      </w:r>
      <w:r w:rsidR="00961EF8" w:rsidRPr="00563C89">
        <w:rPr>
          <w:rFonts w:ascii="Nunito Sans" w:hAnsi="Nunito Sans" w:cstheme="minorHAnsi"/>
        </w:rPr>
        <w:t>ny</w:t>
      </w:r>
      <w:r w:rsidR="006A112D" w:rsidRPr="00563C89">
        <w:rPr>
          <w:rFonts w:ascii="Nunito Sans" w:hAnsi="Nunito Sans" w:cstheme="minorHAnsi"/>
        </w:rPr>
        <w:t xml:space="preserve"> goods or services,</w:t>
      </w:r>
      <w:r w:rsidR="006B23E0" w:rsidRPr="00563C89">
        <w:rPr>
          <w:rFonts w:ascii="Nunito Sans" w:hAnsi="Nunito Sans" w:cstheme="minorHAnsi"/>
        </w:rPr>
        <w:t xml:space="preserve"> the budget holder must sign the </w:t>
      </w:r>
      <w:r w:rsidR="00FF7137" w:rsidRPr="00563C89">
        <w:rPr>
          <w:rFonts w:ascii="Nunito Sans" w:hAnsi="Nunito Sans" w:cstheme="minorHAnsi"/>
        </w:rPr>
        <w:t>reconciliation</w:t>
      </w:r>
      <w:r w:rsidR="007C42E9" w:rsidRPr="00563C89">
        <w:rPr>
          <w:rFonts w:ascii="Nunito Sans" w:hAnsi="Nunito Sans" w:cstheme="minorHAnsi"/>
        </w:rPr>
        <w:t xml:space="preserve"> statement to verif</w:t>
      </w:r>
      <w:r w:rsidR="00961EF8" w:rsidRPr="00563C89">
        <w:rPr>
          <w:rFonts w:ascii="Nunito Sans" w:hAnsi="Nunito Sans" w:cstheme="minorHAnsi"/>
        </w:rPr>
        <w:t>y</w:t>
      </w:r>
      <w:r w:rsidR="00251F35" w:rsidRPr="00563C89">
        <w:rPr>
          <w:rFonts w:ascii="Nunito Sans" w:hAnsi="Nunito Sans" w:cstheme="minorHAnsi"/>
        </w:rPr>
        <w:t>:</w:t>
      </w:r>
    </w:p>
    <w:p w14:paraId="4357DA4E" w14:textId="3F6406B1" w:rsidR="00251F35" w:rsidRPr="00563C89" w:rsidRDefault="00251F35" w:rsidP="00251F35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details of the procurement activity</w:t>
      </w:r>
    </w:p>
    <w:p w14:paraId="1AEB3B3F" w14:textId="4BD60362" w:rsidR="005622D7" w:rsidRPr="00563C89" w:rsidRDefault="003A4B40" w:rsidP="00251F35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appropriate</w:t>
      </w:r>
      <w:r w:rsidR="00CA63A3" w:rsidRPr="00563C89">
        <w:rPr>
          <w:rFonts w:ascii="Nunito Sans" w:hAnsi="Nunito Sans" w:cstheme="minorHAnsi"/>
        </w:rPr>
        <w:t xml:space="preserve"> selection of</w:t>
      </w:r>
      <w:r w:rsidRPr="00563C89">
        <w:rPr>
          <w:rFonts w:ascii="Nunito Sans" w:hAnsi="Nunito Sans" w:cstheme="minorHAnsi"/>
        </w:rPr>
        <w:t xml:space="preserve"> cost centre and nominal code</w:t>
      </w:r>
      <w:r w:rsidR="00F976E8" w:rsidRPr="00563C89">
        <w:rPr>
          <w:rFonts w:ascii="Nunito Sans" w:hAnsi="Nunito Sans" w:cstheme="minorHAnsi"/>
        </w:rPr>
        <w:t>s</w:t>
      </w:r>
    </w:p>
    <w:p w14:paraId="30D30BF4" w14:textId="5B829C2F" w:rsidR="00452766" w:rsidRPr="00563C89" w:rsidRDefault="00452766" w:rsidP="00251F35">
      <w:pPr>
        <w:pStyle w:val="ListParagraph"/>
        <w:numPr>
          <w:ilvl w:val="1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budget availability to cover the total cost of the procurement activity</w:t>
      </w:r>
    </w:p>
    <w:p w14:paraId="5E310925" w14:textId="4A3B41B1" w:rsidR="00D034E5" w:rsidRPr="00563C89" w:rsidRDefault="005962BA" w:rsidP="00FF7137">
      <w:pPr>
        <w:pStyle w:val="ListParagraph"/>
        <w:numPr>
          <w:ilvl w:val="0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lastRenderedPageBreak/>
        <w:t>ensure a receipt</w:t>
      </w:r>
      <w:r w:rsidR="00A84458" w:rsidRPr="00563C89">
        <w:rPr>
          <w:rFonts w:ascii="Nunito Sans" w:hAnsi="Nunito Sans" w:cstheme="minorHAnsi"/>
        </w:rPr>
        <w:t xml:space="preserve"> for the procurement activity is obtained</w:t>
      </w:r>
      <w:r w:rsidR="00A72FCD">
        <w:rPr>
          <w:rFonts w:ascii="Nunito Sans" w:hAnsi="Nunito Sans" w:cstheme="minorHAnsi"/>
        </w:rPr>
        <w:t>, this will need to be referenced</w:t>
      </w:r>
      <w:r w:rsidR="00395591">
        <w:rPr>
          <w:rFonts w:ascii="Nunito Sans" w:hAnsi="Nunito Sans" w:cstheme="minorHAnsi"/>
        </w:rPr>
        <w:t xml:space="preserve"> and submitted at the end of the month</w:t>
      </w:r>
    </w:p>
    <w:p w14:paraId="47FC22E4" w14:textId="4ADF691A" w:rsidR="00FF7137" w:rsidRPr="00563C89" w:rsidRDefault="004457FA" w:rsidP="00FF7137">
      <w:pPr>
        <w:pStyle w:val="ListParagraph"/>
        <w:numPr>
          <w:ilvl w:val="0"/>
          <w:numId w:val="8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In instances where a copy of the receipt or invoice is also being sent to </w:t>
      </w:r>
      <w:hyperlink r:id="rId11" w:history="1">
        <w:r w:rsidR="006653DC" w:rsidRPr="00563C89">
          <w:rPr>
            <w:rStyle w:val="Hyperlink"/>
            <w:rFonts w:ascii="Nunito Sans" w:hAnsi="Nunito Sans" w:cstheme="minorHAnsi"/>
          </w:rPr>
          <w:t>finance@stclarecmat.org.uk</w:t>
        </w:r>
      </w:hyperlink>
      <w:r w:rsidR="006653DC" w:rsidRPr="00563C89">
        <w:rPr>
          <w:rFonts w:ascii="Nunito Sans" w:hAnsi="Nunito Sans" w:cstheme="minorHAnsi"/>
        </w:rPr>
        <w:t xml:space="preserve"> di</w:t>
      </w:r>
      <w:r w:rsidRPr="00563C89">
        <w:rPr>
          <w:rFonts w:ascii="Nunito Sans" w:hAnsi="Nunito Sans" w:cstheme="minorHAnsi"/>
        </w:rPr>
        <w:t xml:space="preserve">rectly from the supplier, please request the supplier to stamp it ‘paid by credit card’. This will ensure that the item is not duplicated on the </w:t>
      </w:r>
      <w:r w:rsidR="00CA75FC" w:rsidRPr="00563C89">
        <w:rPr>
          <w:rFonts w:ascii="Nunito Sans" w:hAnsi="Nunito Sans" w:cstheme="minorHAnsi"/>
        </w:rPr>
        <w:t xml:space="preserve">financial management software. </w:t>
      </w:r>
    </w:p>
    <w:p w14:paraId="7FA7BDEB" w14:textId="77777777" w:rsidR="009D565E" w:rsidRPr="00563C89" w:rsidRDefault="009D565E" w:rsidP="001B2BEF">
      <w:pPr>
        <w:spacing w:after="0"/>
        <w:jc w:val="both"/>
        <w:rPr>
          <w:rFonts w:ascii="Nunito Sans" w:hAnsi="Nunito Sans" w:cstheme="minorHAnsi"/>
        </w:rPr>
      </w:pPr>
    </w:p>
    <w:p w14:paraId="77CFE661" w14:textId="322F1695" w:rsidR="001B2BEF" w:rsidRPr="00563C89" w:rsidRDefault="003651D3" w:rsidP="001B2BEF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The above steps should be followed for each and every</w:t>
      </w:r>
      <w:r w:rsidR="009D565E" w:rsidRPr="00563C89">
        <w:rPr>
          <w:rFonts w:ascii="Nunito Sans" w:hAnsi="Nunito Sans" w:cstheme="minorHAnsi"/>
        </w:rPr>
        <w:t xml:space="preserve"> card </w:t>
      </w:r>
      <w:r w:rsidRPr="00563C89">
        <w:rPr>
          <w:rFonts w:ascii="Nunito Sans" w:hAnsi="Nunito Sans" w:cstheme="minorHAnsi"/>
        </w:rPr>
        <w:t>transaction</w:t>
      </w:r>
      <w:r w:rsidR="001052C4" w:rsidRPr="00563C89">
        <w:rPr>
          <w:rFonts w:ascii="Nunito Sans" w:hAnsi="Nunito Sans" w:cstheme="minorHAnsi"/>
        </w:rPr>
        <w:t>.</w:t>
      </w:r>
    </w:p>
    <w:p w14:paraId="5382145D" w14:textId="40542381" w:rsidR="00BC6371" w:rsidRPr="00563C89" w:rsidRDefault="00BC6371" w:rsidP="001B2BEF">
      <w:pPr>
        <w:spacing w:after="0"/>
        <w:jc w:val="both"/>
        <w:rPr>
          <w:rFonts w:ascii="Nunito Sans" w:hAnsi="Nunito Sans" w:cstheme="minorHAnsi"/>
        </w:rPr>
      </w:pPr>
    </w:p>
    <w:p w14:paraId="2A0C882F" w14:textId="4E0582EC" w:rsidR="00787575" w:rsidRPr="00563C89" w:rsidRDefault="00BC6371" w:rsidP="00511B5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Please note </w:t>
      </w:r>
      <w:r w:rsidR="00A17892" w:rsidRPr="00563C89">
        <w:rPr>
          <w:rFonts w:ascii="Nunito Sans" w:hAnsi="Nunito Sans" w:cstheme="minorHAnsi"/>
        </w:rPr>
        <w:t>p</w:t>
      </w:r>
      <w:r w:rsidRPr="00563C89">
        <w:rPr>
          <w:rFonts w:ascii="Nunito Sans" w:hAnsi="Nunito Sans" w:cstheme="minorHAnsi"/>
        </w:rPr>
        <w:t xml:space="preserve">urchase </w:t>
      </w:r>
      <w:r w:rsidR="00A17892" w:rsidRPr="00563C89">
        <w:rPr>
          <w:rFonts w:ascii="Nunito Sans" w:hAnsi="Nunito Sans" w:cstheme="minorHAnsi"/>
        </w:rPr>
        <w:t>o</w:t>
      </w:r>
      <w:r w:rsidRPr="00563C89">
        <w:rPr>
          <w:rFonts w:ascii="Nunito Sans" w:hAnsi="Nunito Sans" w:cstheme="minorHAnsi"/>
        </w:rPr>
        <w:t>rder</w:t>
      </w:r>
      <w:r w:rsidR="00F976E8" w:rsidRPr="00563C89">
        <w:rPr>
          <w:rFonts w:ascii="Nunito Sans" w:hAnsi="Nunito Sans" w:cstheme="minorHAnsi"/>
        </w:rPr>
        <w:t>s are not required</w:t>
      </w:r>
      <w:r w:rsidRPr="00563C89">
        <w:rPr>
          <w:rFonts w:ascii="Nunito Sans" w:hAnsi="Nunito Sans" w:cstheme="minorHAnsi"/>
        </w:rPr>
        <w:t xml:space="preserve"> </w:t>
      </w:r>
      <w:r w:rsidR="00A17892" w:rsidRPr="00563C89">
        <w:rPr>
          <w:rFonts w:ascii="Nunito Sans" w:hAnsi="Nunito Sans" w:cstheme="minorHAnsi"/>
        </w:rPr>
        <w:t>for card transactions.</w:t>
      </w:r>
    </w:p>
    <w:p w14:paraId="66ECBFB7" w14:textId="2383B5FC" w:rsidR="003554FD" w:rsidRPr="00563C89" w:rsidRDefault="003554FD" w:rsidP="00511B53">
      <w:pPr>
        <w:spacing w:after="0"/>
        <w:jc w:val="both"/>
        <w:rPr>
          <w:rFonts w:ascii="Nunito Sans" w:hAnsi="Nunito Sans" w:cstheme="minorHAnsi"/>
        </w:rPr>
      </w:pPr>
    </w:p>
    <w:p w14:paraId="329849A0" w14:textId="7F303F99" w:rsidR="00E6649E" w:rsidRPr="00821A78" w:rsidRDefault="00BD5672" w:rsidP="004156D0">
      <w:pPr>
        <w:pStyle w:val="Heading3"/>
        <w:rPr>
          <w:rFonts w:ascii="Nunito Sans" w:hAnsi="Nunito Sans"/>
          <w:color w:val="833C0B" w:themeColor="accent2" w:themeShade="80"/>
        </w:rPr>
      </w:pPr>
      <w:bookmarkStart w:id="5" w:name="_Toc127979962"/>
      <w:r w:rsidRPr="00821A78">
        <w:rPr>
          <w:rFonts w:ascii="Nunito Sans" w:hAnsi="Nunito Sans"/>
          <w:color w:val="833C0B" w:themeColor="accent2" w:themeShade="80"/>
        </w:rPr>
        <w:t xml:space="preserve">Monthly </w:t>
      </w:r>
      <w:r w:rsidR="001052C4" w:rsidRPr="00821A78">
        <w:rPr>
          <w:rFonts w:ascii="Nunito Sans" w:hAnsi="Nunito Sans"/>
          <w:color w:val="833C0B" w:themeColor="accent2" w:themeShade="80"/>
        </w:rPr>
        <w:t xml:space="preserve">Reconciliation </w:t>
      </w:r>
      <w:r w:rsidR="00A17892" w:rsidRPr="00821A78">
        <w:rPr>
          <w:rFonts w:ascii="Nunito Sans" w:hAnsi="Nunito Sans"/>
          <w:color w:val="833C0B" w:themeColor="accent2" w:themeShade="80"/>
        </w:rPr>
        <w:t>Summary</w:t>
      </w:r>
      <w:bookmarkEnd w:id="5"/>
      <w:r w:rsidR="00E6649E" w:rsidRPr="00821A78">
        <w:rPr>
          <w:rFonts w:ascii="Nunito Sans" w:hAnsi="Nunito Sans"/>
          <w:color w:val="833C0B" w:themeColor="accent2" w:themeShade="80"/>
        </w:rPr>
        <w:t xml:space="preserve"> </w:t>
      </w:r>
    </w:p>
    <w:p w14:paraId="74ED8D55" w14:textId="243AC10B" w:rsidR="001C47DB" w:rsidRPr="00563C89" w:rsidRDefault="001C47DB" w:rsidP="00511B53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</w:p>
    <w:p w14:paraId="7AA8E54A" w14:textId="313BF1CE" w:rsidR="00B53509" w:rsidRPr="00563C89" w:rsidRDefault="00A17892" w:rsidP="008A7D1D">
      <w:pPr>
        <w:pStyle w:val="Default"/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>The</w:t>
      </w:r>
      <w:r w:rsidR="008A7D1D" w:rsidRPr="00563C89">
        <w:rPr>
          <w:rFonts w:ascii="Nunito Sans" w:hAnsi="Nunito Sans"/>
          <w:sz w:val="22"/>
          <w:szCs w:val="22"/>
        </w:rPr>
        <w:t xml:space="preserve"> </w:t>
      </w:r>
      <w:r w:rsidR="00BD5672" w:rsidRPr="00563C89">
        <w:rPr>
          <w:rFonts w:ascii="Nunito Sans" w:hAnsi="Nunito Sans"/>
          <w:sz w:val="22"/>
          <w:szCs w:val="22"/>
        </w:rPr>
        <w:t xml:space="preserve">monthly </w:t>
      </w:r>
      <w:r w:rsidR="008A7D1D" w:rsidRPr="00563C89">
        <w:rPr>
          <w:rFonts w:ascii="Nunito Sans" w:hAnsi="Nunito Sans"/>
          <w:sz w:val="22"/>
          <w:szCs w:val="22"/>
        </w:rPr>
        <w:t xml:space="preserve">reconciliation </w:t>
      </w:r>
      <w:r w:rsidR="00471F35" w:rsidRPr="00563C89">
        <w:rPr>
          <w:rFonts w:ascii="Nunito Sans" w:hAnsi="Nunito Sans"/>
          <w:sz w:val="22"/>
          <w:szCs w:val="22"/>
        </w:rPr>
        <w:t xml:space="preserve">summary </w:t>
      </w:r>
      <w:r w:rsidR="00C96143" w:rsidRPr="00563C89">
        <w:rPr>
          <w:rFonts w:ascii="Nunito Sans" w:hAnsi="Nunito Sans"/>
          <w:sz w:val="22"/>
          <w:szCs w:val="22"/>
        </w:rPr>
        <w:t xml:space="preserve">is to be used as a </w:t>
      </w:r>
      <w:r w:rsidR="00471F35" w:rsidRPr="00563C89">
        <w:rPr>
          <w:rFonts w:ascii="Nunito Sans" w:hAnsi="Nunito Sans"/>
          <w:sz w:val="22"/>
          <w:szCs w:val="22"/>
        </w:rPr>
        <w:t xml:space="preserve">schedule </w:t>
      </w:r>
      <w:r w:rsidR="007F6CDD" w:rsidRPr="00563C89">
        <w:rPr>
          <w:rFonts w:ascii="Nunito Sans" w:hAnsi="Nunito Sans"/>
          <w:sz w:val="22"/>
          <w:szCs w:val="22"/>
        </w:rPr>
        <w:t>of all</w:t>
      </w:r>
      <w:r w:rsidR="00471F35" w:rsidRPr="00563C89">
        <w:rPr>
          <w:rFonts w:ascii="Nunito Sans" w:hAnsi="Nunito Sans"/>
          <w:sz w:val="22"/>
          <w:szCs w:val="22"/>
        </w:rPr>
        <w:t xml:space="preserve"> </w:t>
      </w:r>
      <w:r w:rsidR="00C96143" w:rsidRPr="00563C89">
        <w:rPr>
          <w:rFonts w:ascii="Nunito Sans" w:hAnsi="Nunito Sans"/>
          <w:sz w:val="22"/>
          <w:szCs w:val="22"/>
        </w:rPr>
        <w:t xml:space="preserve">your </w:t>
      </w:r>
      <w:r w:rsidR="007F6CDD" w:rsidRPr="00563C89">
        <w:rPr>
          <w:rFonts w:ascii="Nunito Sans" w:hAnsi="Nunito Sans"/>
          <w:sz w:val="22"/>
          <w:szCs w:val="22"/>
        </w:rPr>
        <w:t xml:space="preserve">card transactions during the </w:t>
      </w:r>
      <w:r w:rsidR="000B7722" w:rsidRPr="00563C89">
        <w:rPr>
          <w:rFonts w:ascii="Nunito Sans" w:hAnsi="Nunito Sans"/>
          <w:sz w:val="22"/>
          <w:szCs w:val="22"/>
        </w:rPr>
        <w:t>statement period and is reconcile</w:t>
      </w:r>
      <w:r w:rsidR="00AC5D2C" w:rsidRPr="00563C89">
        <w:rPr>
          <w:rFonts w:ascii="Nunito Sans" w:hAnsi="Nunito Sans"/>
          <w:sz w:val="22"/>
          <w:szCs w:val="22"/>
        </w:rPr>
        <w:t>d</w:t>
      </w:r>
      <w:r w:rsidR="000B7722" w:rsidRPr="00563C89">
        <w:rPr>
          <w:rFonts w:ascii="Nunito Sans" w:hAnsi="Nunito Sans"/>
          <w:sz w:val="22"/>
          <w:szCs w:val="22"/>
        </w:rPr>
        <w:t xml:space="preserve"> against the card statement for the same period</w:t>
      </w:r>
      <w:r w:rsidR="0015230E" w:rsidRPr="00563C89">
        <w:rPr>
          <w:rFonts w:ascii="Nunito Sans" w:hAnsi="Nunito Sans"/>
          <w:sz w:val="22"/>
          <w:szCs w:val="22"/>
        </w:rPr>
        <w:t xml:space="preserve">.  </w:t>
      </w:r>
    </w:p>
    <w:p w14:paraId="37DDF41E" w14:textId="58EAFBB0" w:rsidR="00261EBF" w:rsidRPr="00563C89" w:rsidRDefault="00261EBF" w:rsidP="008A7D1D">
      <w:pPr>
        <w:pStyle w:val="Default"/>
        <w:rPr>
          <w:rFonts w:ascii="Nunito Sans" w:hAnsi="Nunito Sans"/>
          <w:sz w:val="22"/>
          <w:szCs w:val="22"/>
        </w:rPr>
      </w:pPr>
    </w:p>
    <w:p w14:paraId="504E92D7" w14:textId="4B332EB8" w:rsidR="004545FE" w:rsidRPr="00563C89" w:rsidRDefault="00AE4BF6" w:rsidP="008A7D1D">
      <w:pPr>
        <w:pStyle w:val="Default"/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 xml:space="preserve">To complete the </w:t>
      </w:r>
      <w:r w:rsidR="00BD5672" w:rsidRPr="00563C89">
        <w:rPr>
          <w:rFonts w:ascii="Nunito Sans" w:hAnsi="Nunito Sans"/>
          <w:sz w:val="22"/>
          <w:szCs w:val="22"/>
        </w:rPr>
        <w:t xml:space="preserve">monthly </w:t>
      </w:r>
      <w:r w:rsidR="0015230E" w:rsidRPr="00563C89">
        <w:rPr>
          <w:rFonts w:ascii="Nunito Sans" w:hAnsi="Nunito Sans"/>
          <w:sz w:val="22"/>
          <w:szCs w:val="22"/>
        </w:rPr>
        <w:t>reconciliation</w:t>
      </w:r>
      <w:r w:rsidRPr="00563C89">
        <w:rPr>
          <w:rFonts w:ascii="Nunito Sans" w:hAnsi="Nunito Sans"/>
          <w:sz w:val="22"/>
          <w:szCs w:val="22"/>
        </w:rPr>
        <w:t xml:space="preserve"> </w:t>
      </w:r>
      <w:r w:rsidR="00AC5D2C" w:rsidRPr="00563C89">
        <w:rPr>
          <w:rFonts w:ascii="Nunito Sans" w:hAnsi="Nunito Sans"/>
          <w:sz w:val="22"/>
          <w:szCs w:val="22"/>
        </w:rPr>
        <w:t xml:space="preserve">summary </w:t>
      </w:r>
      <w:r w:rsidRPr="00563C89">
        <w:rPr>
          <w:rFonts w:ascii="Nunito Sans" w:hAnsi="Nunito Sans"/>
          <w:sz w:val="22"/>
          <w:szCs w:val="22"/>
        </w:rPr>
        <w:t>at the end of the statement period the cardholder must</w:t>
      </w:r>
      <w:r w:rsidR="004545FE" w:rsidRPr="00563C89">
        <w:rPr>
          <w:rFonts w:ascii="Nunito Sans" w:hAnsi="Nunito Sans"/>
          <w:sz w:val="22"/>
          <w:szCs w:val="22"/>
        </w:rPr>
        <w:t>:</w:t>
      </w:r>
    </w:p>
    <w:p w14:paraId="53D14A87" w14:textId="33671C8D" w:rsidR="00EF53D8" w:rsidRPr="00563C89" w:rsidRDefault="00AE4BF6" w:rsidP="004545FE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 xml:space="preserve">ensure </w:t>
      </w:r>
      <w:r w:rsidR="00054B3F" w:rsidRPr="00563C89">
        <w:rPr>
          <w:rFonts w:ascii="Nunito Sans" w:hAnsi="Nunito Sans"/>
          <w:sz w:val="22"/>
          <w:szCs w:val="22"/>
        </w:rPr>
        <w:t>the reconciliation statement is up to date and includes all transactions processed during the period</w:t>
      </w:r>
    </w:p>
    <w:p w14:paraId="587C103B" w14:textId="0C466823" w:rsidR="00395591" w:rsidRPr="00C076F9" w:rsidRDefault="00EF53D8" w:rsidP="00C076F9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>download the</w:t>
      </w:r>
      <w:r w:rsidR="000C355F" w:rsidRPr="00563C89">
        <w:rPr>
          <w:rFonts w:ascii="Nunito Sans" w:hAnsi="Nunito Sans"/>
          <w:sz w:val="22"/>
          <w:szCs w:val="22"/>
        </w:rPr>
        <w:t>ir card statement for the period</w:t>
      </w:r>
      <w:r w:rsidR="00AC5D2C" w:rsidRPr="00563C89">
        <w:rPr>
          <w:rFonts w:ascii="Nunito Sans" w:hAnsi="Nunito Sans"/>
          <w:sz w:val="22"/>
          <w:szCs w:val="22"/>
        </w:rPr>
        <w:t xml:space="preserve"> from their CC</w:t>
      </w:r>
      <w:r w:rsidR="00986528" w:rsidRPr="00563C89">
        <w:rPr>
          <w:rFonts w:ascii="Nunito Sans" w:hAnsi="Nunito Sans"/>
          <w:sz w:val="22"/>
          <w:szCs w:val="22"/>
        </w:rPr>
        <w:t>IS</w:t>
      </w:r>
    </w:p>
    <w:p w14:paraId="2FEDF3B6" w14:textId="762789E8" w:rsidR="00BD5672" w:rsidRPr="00563C89" w:rsidRDefault="00A31E5D" w:rsidP="004545FE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 xml:space="preserve">ensure entries on </w:t>
      </w:r>
      <w:r w:rsidR="00563C89" w:rsidRPr="00563C89">
        <w:rPr>
          <w:rFonts w:ascii="Nunito Sans" w:hAnsi="Nunito Sans"/>
          <w:sz w:val="22"/>
          <w:szCs w:val="22"/>
        </w:rPr>
        <w:t xml:space="preserve">the </w:t>
      </w:r>
      <w:r w:rsidRPr="00563C89">
        <w:rPr>
          <w:rFonts w:ascii="Nunito Sans" w:hAnsi="Nunito Sans"/>
          <w:sz w:val="22"/>
          <w:szCs w:val="22"/>
        </w:rPr>
        <w:t>reconciliation</w:t>
      </w:r>
      <w:r w:rsidR="00BF5887" w:rsidRPr="00563C89">
        <w:rPr>
          <w:rFonts w:ascii="Nunito Sans" w:hAnsi="Nunito Sans"/>
          <w:sz w:val="22"/>
          <w:szCs w:val="22"/>
        </w:rPr>
        <w:t xml:space="preserve"> s</w:t>
      </w:r>
      <w:r w:rsidR="00986528" w:rsidRPr="00563C89">
        <w:rPr>
          <w:rFonts w:ascii="Nunito Sans" w:hAnsi="Nunito Sans"/>
          <w:sz w:val="22"/>
          <w:szCs w:val="22"/>
        </w:rPr>
        <w:t>ummary</w:t>
      </w:r>
      <w:r w:rsidR="00BF5887" w:rsidRPr="00563C89">
        <w:rPr>
          <w:rFonts w:ascii="Nunito Sans" w:hAnsi="Nunito Sans"/>
          <w:sz w:val="22"/>
          <w:szCs w:val="22"/>
        </w:rPr>
        <w:t xml:space="preserve"> have corresponding entries on the </w:t>
      </w:r>
      <w:r w:rsidR="00C97322" w:rsidRPr="00563C89">
        <w:rPr>
          <w:rFonts w:ascii="Nunito Sans" w:hAnsi="Nunito Sans"/>
          <w:sz w:val="22"/>
          <w:szCs w:val="22"/>
        </w:rPr>
        <w:t xml:space="preserve">card statement </w:t>
      </w:r>
      <w:r w:rsidR="005200EF" w:rsidRPr="00563C89">
        <w:rPr>
          <w:rFonts w:ascii="Nunito Sans" w:hAnsi="Nunito Sans"/>
          <w:sz w:val="22"/>
          <w:szCs w:val="22"/>
        </w:rPr>
        <w:t>and mark these accordingly in the ‘reconcile to statement’ column</w:t>
      </w:r>
    </w:p>
    <w:p w14:paraId="6956438A" w14:textId="14F8F6EB" w:rsidR="00DD0CBA" w:rsidRPr="00563C89" w:rsidRDefault="00C11104" w:rsidP="004545FE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>provid</w:t>
      </w:r>
      <w:r w:rsidR="00145A4A" w:rsidRPr="00563C89">
        <w:rPr>
          <w:rFonts w:ascii="Nunito Sans" w:hAnsi="Nunito Sans"/>
          <w:sz w:val="22"/>
          <w:szCs w:val="22"/>
        </w:rPr>
        <w:t>e</w:t>
      </w:r>
      <w:r w:rsidRPr="00563C89">
        <w:rPr>
          <w:rFonts w:ascii="Nunito Sans" w:hAnsi="Nunito Sans"/>
          <w:sz w:val="22"/>
          <w:szCs w:val="22"/>
        </w:rPr>
        <w:t xml:space="preserve"> details for any items which are not an exact match or are missing from the </w:t>
      </w:r>
      <w:r w:rsidR="00050CD7" w:rsidRPr="00563C89">
        <w:rPr>
          <w:rFonts w:ascii="Nunito Sans" w:hAnsi="Nunito Sans"/>
          <w:sz w:val="22"/>
          <w:szCs w:val="22"/>
        </w:rPr>
        <w:t xml:space="preserve">card </w:t>
      </w:r>
      <w:r w:rsidRPr="00563C89">
        <w:rPr>
          <w:rFonts w:ascii="Nunito Sans" w:hAnsi="Nunito Sans"/>
          <w:sz w:val="22"/>
          <w:szCs w:val="22"/>
        </w:rPr>
        <w:t>statement</w:t>
      </w:r>
    </w:p>
    <w:p w14:paraId="41845FC1" w14:textId="0415B21A" w:rsidR="0040323E" w:rsidRDefault="00050CD7" w:rsidP="00CD429B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>t</w:t>
      </w:r>
      <w:r w:rsidR="00595986" w:rsidRPr="00563C89">
        <w:rPr>
          <w:rFonts w:ascii="Nunito Sans" w:hAnsi="Nunito Sans"/>
          <w:sz w:val="22"/>
          <w:szCs w:val="22"/>
        </w:rPr>
        <w:t xml:space="preserve">ransactions </w:t>
      </w:r>
      <w:r w:rsidR="00DD0CBA" w:rsidRPr="00563C89">
        <w:rPr>
          <w:rFonts w:ascii="Nunito Sans" w:hAnsi="Nunito Sans"/>
          <w:sz w:val="22"/>
          <w:szCs w:val="22"/>
        </w:rPr>
        <w:t xml:space="preserve">present on the card statement but not on the </w:t>
      </w:r>
      <w:r w:rsidRPr="00563C89">
        <w:rPr>
          <w:rFonts w:ascii="Nunito Sans" w:hAnsi="Nunito Sans"/>
          <w:sz w:val="22"/>
          <w:szCs w:val="22"/>
        </w:rPr>
        <w:t>reconciliation</w:t>
      </w:r>
      <w:r w:rsidR="00DD0CBA" w:rsidRPr="00563C89">
        <w:rPr>
          <w:rFonts w:ascii="Nunito Sans" w:hAnsi="Nunito Sans"/>
          <w:sz w:val="22"/>
          <w:szCs w:val="22"/>
        </w:rPr>
        <w:t xml:space="preserve"> </w:t>
      </w:r>
      <w:r w:rsidRPr="00563C89">
        <w:rPr>
          <w:rFonts w:ascii="Nunito Sans" w:hAnsi="Nunito Sans"/>
          <w:sz w:val="22"/>
          <w:szCs w:val="22"/>
        </w:rPr>
        <w:t xml:space="preserve">summary </w:t>
      </w:r>
      <w:r w:rsidR="00DA3033" w:rsidRPr="00563C89">
        <w:rPr>
          <w:rFonts w:ascii="Nunito Sans" w:hAnsi="Nunito Sans"/>
          <w:sz w:val="22"/>
          <w:szCs w:val="22"/>
        </w:rPr>
        <w:t xml:space="preserve">should be </w:t>
      </w:r>
      <w:r w:rsidR="00A848FF" w:rsidRPr="00563C89">
        <w:rPr>
          <w:rFonts w:ascii="Nunito Sans" w:hAnsi="Nunito Sans"/>
          <w:sz w:val="22"/>
          <w:szCs w:val="22"/>
        </w:rPr>
        <w:t xml:space="preserve">recorded </w:t>
      </w:r>
      <w:r w:rsidR="00342322" w:rsidRPr="00563C89">
        <w:rPr>
          <w:rFonts w:ascii="Nunito Sans" w:hAnsi="Nunito Sans"/>
          <w:sz w:val="22"/>
          <w:szCs w:val="22"/>
        </w:rPr>
        <w:t>on the face o</w:t>
      </w:r>
      <w:r w:rsidR="00821A78">
        <w:rPr>
          <w:rFonts w:ascii="Nunito Sans" w:hAnsi="Nunito Sans"/>
          <w:sz w:val="22"/>
          <w:szCs w:val="22"/>
        </w:rPr>
        <w:t>f</w:t>
      </w:r>
      <w:r w:rsidR="00342322" w:rsidRPr="00563C89">
        <w:rPr>
          <w:rFonts w:ascii="Nunito Sans" w:hAnsi="Nunito Sans"/>
          <w:sz w:val="22"/>
          <w:szCs w:val="22"/>
        </w:rPr>
        <w:t xml:space="preserve"> the reconciliation statement and marked as such in the ‘u</w:t>
      </w:r>
      <w:r w:rsidR="00DA3033" w:rsidRPr="00563C89">
        <w:rPr>
          <w:rFonts w:ascii="Nunito Sans" w:hAnsi="Nunito Sans"/>
          <w:sz w:val="22"/>
          <w:szCs w:val="22"/>
        </w:rPr>
        <w:t>nreconciled</w:t>
      </w:r>
      <w:r w:rsidR="00A848FF" w:rsidRPr="00563C89">
        <w:rPr>
          <w:rFonts w:ascii="Nunito Sans" w:hAnsi="Nunito Sans"/>
          <w:sz w:val="22"/>
          <w:szCs w:val="22"/>
        </w:rPr>
        <w:t xml:space="preserve"> card</w:t>
      </w:r>
      <w:r w:rsidR="003329E8" w:rsidRPr="00563C89">
        <w:rPr>
          <w:rFonts w:ascii="Nunito Sans" w:hAnsi="Nunito Sans"/>
          <w:sz w:val="22"/>
          <w:szCs w:val="22"/>
        </w:rPr>
        <w:t xml:space="preserve"> </w:t>
      </w:r>
      <w:r w:rsidR="00D56008" w:rsidRPr="00563C89">
        <w:rPr>
          <w:rFonts w:ascii="Nunito Sans" w:hAnsi="Nunito Sans"/>
          <w:sz w:val="22"/>
          <w:szCs w:val="22"/>
        </w:rPr>
        <w:t>statement</w:t>
      </w:r>
      <w:r w:rsidR="003329E8" w:rsidRPr="00563C89">
        <w:rPr>
          <w:rFonts w:ascii="Nunito Sans" w:hAnsi="Nunito Sans"/>
          <w:sz w:val="22"/>
          <w:szCs w:val="22"/>
        </w:rPr>
        <w:t>’ column</w:t>
      </w:r>
      <w:r w:rsidR="001F50A8" w:rsidRPr="00563C89">
        <w:rPr>
          <w:rFonts w:ascii="Nunito Sans" w:hAnsi="Nunito Sans"/>
          <w:sz w:val="22"/>
          <w:szCs w:val="22"/>
        </w:rPr>
        <w:t>.</w:t>
      </w:r>
    </w:p>
    <w:p w14:paraId="75B465AC" w14:textId="77777777" w:rsidR="009F5857" w:rsidRDefault="003C7A3B" w:rsidP="00CD429B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 xml:space="preserve">Clearly reference receipts in line with the following </w:t>
      </w:r>
      <w:r w:rsidR="00136CDA">
        <w:rPr>
          <w:rFonts w:ascii="Nunito Sans" w:hAnsi="Nunito Sans"/>
          <w:sz w:val="22"/>
          <w:szCs w:val="22"/>
        </w:rPr>
        <w:t>naming convention e.g.</w:t>
      </w:r>
      <w:r w:rsidR="009F5857">
        <w:rPr>
          <w:rFonts w:ascii="Nunito Sans" w:hAnsi="Nunito Sans"/>
          <w:sz w:val="22"/>
          <w:szCs w:val="22"/>
        </w:rPr>
        <w:t xml:space="preserve"> </w:t>
      </w:r>
    </w:p>
    <w:p w14:paraId="74ED4D04" w14:textId="3B7D08F8" w:rsidR="003D08FE" w:rsidRPr="006B1C14" w:rsidRDefault="00F430C3" w:rsidP="006B1C14">
      <w:pPr>
        <w:pStyle w:val="Default"/>
        <w:numPr>
          <w:ilvl w:val="1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1</w:t>
      </w:r>
      <w:r w:rsidRPr="00F430C3">
        <w:rPr>
          <w:rFonts w:ascii="Nunito Sans" w:hAnsi="Nunito Sans"/>
          <w:sz w:val="22"/>
          <w:szCs w:val="22"/>
          <w:vertAlign w:val="superscript"/>
        </w:rPr>
        <w:t>st</w:t>
      </w:r>
      <w:r>
        <w:rPr>
          <w:rFonts w:ascii="Nunito Sans" w:hAnsi="Nunito Sans"/>
          <w:sz w:val="22"/>
          <w:szCs w:val="22"/>
        </w:rPr>
        <w:t xml:space="preserve"> initial</w:t>
      </w:r>
      <w:r w:rsidR="0057346F">
        <w:rPr>
          <w:rFonts w:ascii="Nunito Sans" w:hAnsi="Nunito Sans"/>
          <w:sz w:val="22"/>
          <w:szCs w:val="22"/>
        </w:rPr>
        <w:t xml:space="preserve"> of your forename</w:t>
      </w:r>
      <w:r w:rsidR="006B1C14">
        <w:rPr>
          <w:rFonts w:ascii="Nunito Sans" w:hAnsi="Nunito Sans"/>
          <w:sz w:val="22"/>
          <w:szCs w:val="22"/>
        </w:rPr>
        <w:t xml:space="preserve"> + </w:t>
      </w:r>
      <w:r w:rsidR="0057346F" w:rsidRPr="006B1C14">
        <w:rPr>
          <w:rFonts w:ascii="Nunito Sans" w:hAnsi="Nunito Sans"/>
          <w:sz w:val="22"/>
          <w:szCs w:val="22"/>
        </w:rPr>
        <w:t>1</w:t>
      </w:r>
      <w:r w:rsidR="0057346F" w:rsidRPr="006B1C14">
        <w:rPr>
          <w:rFonts w:ascii="Nunito Sans" w:hAnsi="Nunito Sans"/>
          <w:sz w:val="22"/>
          <w:szCs w:val="22"/>
          <w:vertAlign w:val="superscript"/>
        </w:rPr>
        <w:t>st</w:t>
      </w:r>
      <w:r w:rsidR="0057346F" w:rsidRPr="006B1C14">
        <w:rPr>
          <w:rFonts w:ascii="Nunito Sans" w:hAnsi="Nunito Sans"/>
          <w:sz w:val="22"/>
          <w:szCs w:val="22"/>
        </w:rPr>
        <w:t xml:space="preserve"> and 2</w:t>
      </w:r>
      <w:r w:rsidR="0057346F" w:rsidRPr="006B1C14">
        <w:rPr>
          <w:rFonts w:ascii="Nunito Sans" w:hAnsi="Nunito Sans"/>
          <w:sz w:val="22"/>
          <w:szCs w:val="22"/>
          <w:vertAlign w:val="superscript"/>
        </w:rPr>
        <w:t>nd</w:t>
      </w:r>
      <w:r w:rsidR="0057346F" w:rsidRPr="006B1C14">
        <w:rPr>
          <w:rFonts w:ascii="Nunito Sans" w:hAnsi="Nunito Sans"/>
          <w:sz w:val="22"/>
          <w:szCs w:val="22"/>
        </w:rPr>
        <w:t xml:space="preserve"> initial of your surname</w:t>
      </w:r>
    </w:p>
    <w:p w14:paraId="46B84DA4" w14:textId="12B2AE8D" w:rsidR="003D08FE" w:rsidRDefault="003D08FE" w:rsidP="0073225B">
      <w:pPr>
        <w:pStyle w:val="Default"/>
        <w:numPr>
          <w:ilvl w:val="1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Underscore</w:t>
      </w:r>
    </w:p>
    <w:p w14:paraId="04F3C222" w14:textId="442A1E54" w:rsidR="003D08FE" w:rsidRDefault="0042278F" w:rsidP="0073225B">
      <w:pPr>
        <w:pStyle w:val="Default"/>
        <w:numPr>
          <w:ilvl w:val="1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month</w:t>
      </w:r>
      <w:r w:rsidR="00857AB6">
        <w:rPr>
          <w:rFonts w:ascii="Nunito Sans" w:hAnsi="Nunito Sans"/>
          <w:sz w:val="22"/>
          <w:szCs w:val="22"/>
        </w:rPr>
        <w:t xml:space="preserve"> (3 </w:t>
      </w:r>
      <w:r w:rsidR="0073225B">
        <w:rPr>
          <w:rFonts w:ascii="Nunito Sans" w:hAnsi="Nunito Sans"/>
          <w:sz w:val="22"/>
          <w:szCs w:val="22"/>
        </w:rPr>
        <w:t>characters</w:t>
      </w:r>
      <w:r w:rsidR="00450690">
        <w:rPr>
          <w:rFonts w:ascii="Nunito Sans" w:hAnsi="Nunito Sans"/>
          <w:sz w:val="22"/>
          <w:szCs w:val="22"/>
        </w:rPr>
        <w:t>)</w:t>
      </w:r>
    </w:p>
    <w:p w14:paraId="44CFF405" w14:textId="77777777" w:rsidR="00A53A46" w:rsidRDefault="003D08FE" w:rsidP="0073225B">
      <w:pPr>
        <w:pStyle w:val="Default"/>
        <w:numPr>
          <w:ilvl w:val="1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underscore</w:t>
      </w:r>
    </w:p>
    <w:p w14:paraId="4F5E4970" w14:textId="4123A542" w:rsidR="00C076F9" w:rsidRDefault="00A53A46" w:rsidP="0073225B">
      <w:pPr>
        <w:pStyle w:val="Default"/>
        <w:numPr>
          <w:ilvl w:val="1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order of entry</w:t>
      </w:r>
      <w:r w:rsidR="00C076F9">
        <w:rPr>
          <w:rFonts w:ascii="Nunito Sans" w:hAnsi="Nunito Sans"/>
          <w:sz w:val="22"/>
          <w:szCs w:val="22"/>
        </w:rPr>
        <w:t xml:space="preserve"> </w:t>
      </w:r>
    </w:p>
    <w:p w14:paraId="73763761" w14:textId="77777777" w:rsidR="00DD7F1C" w:rsidRDefault="00BF68A4" w:rsidP="00BF68A4">
      <w:pPr>
        <w:pStyle w:val="Default"/>
        <w:ind w:left="720"/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Cardholder</w:t>
      </w:r>
      <w:r w:rsidR="00C528D9">
        <w:rPr>
          <w:rFonts w:ascii="Nunito Sans" w:hAnsi="Nunito Sans"/>
          <w:sz w:val="22"/>
          <w:szCs w:val="22"/>
        </w:rPr>
        <w:t xml:space="preserve">, </w:t>
      </w:r>
      <w:r>
        <w:rPr>
          <w:rFonts w:ascii="Nunito Sans" w:hAnsi="Nunito Sans"/>
          <w:sz w:val="22"/>
          <w:szCs w:val="22"/>
        </w:rPr>
        <w:t>John Smith</w:t>
      </w:r>
      <w:r w:rsidR="00C528D9">
        <w:rPr>
          <w:rFonts w:ascii="Nunito Sans" w:hAnsi="Nunito Sans"/>
          <w:sz w:val="22"/>
          <w:szCs w:val="22"/>
        </w:rPr>
        <w:t xml:space="preserve"> would reference items as follows: JSM_SEP_1</w:t>
      </w:r>
      <w:r w:rsidR="001925BC">
        <w:rPr>
          <w:rFonts w:ascii="Nunito Sans" w:hAnsi="Nunito Sans"/>
          <w:sz w:val="22"/>
          <w:szCs w:val="22"/>
        </w:rPr>
        <w:t xml:space="preserve">, </w:t>
      </w:r>
    </w:p>
    <w:p w14:paraId="787D8912" w14:textId="61CF9439" w:rsidR="00BF68A4" w:rsidRDefault="001925BC" w:rsidP="00BF68A4">
      <w:pPr>
        <w:pStyle w:val="Default"/>
        <w:ind w:left="720"/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>JSM_SEP_2 etc</w:t>
      </w:r>
    </w:p>
    <w:p w14:paraId="4979D87C" w14:textId="77777777" w:rsidR="001C2356" w:rsidRPr="00563C89" w:rsidRDefault="001C2356" w:rsidP="001C2356">
      <w:pPr>
        <w:pStyle w:val="Default"/>
        <w:rPr>
          <w:rFonts w:ascii="Nunito Sans" w:hAnsi="Nunito Sans"/>
          <w:sz w:val="22"/>
          <w:szCs w:val="22"/>
        </w:rPr>
      </w:pPr>
    </w:p>
    <w:p w14:paraId="6AE7E8C2" w14:textId="510A6286" w:rsidR="004336E4" w:rsidRPr="00563C89" w:rsidRDefault="001C2356" w:rsidP="001C2356">
      <w:pPr>
        <w:pStyle w:val="Default"/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 xml:space="preserve">Once all the relevant fields of the </w:t>
      </w:r>
      <w:r w:rsidR="00145A4A" w:rsidRPr="00563C89">
        <w:rPr>
          <w:rFonts w:ascii="Nunito Sans" w:hAnsi="Nunito Sans"/>
          <w:sz w:val="22"/>
          <w:szCs w:val="22"/>
        </w:rPr>
        <w:t xml:space="preserve">monthly </w:t>
      </w:r>
      <w:r w:rsidRPr="00563C89">
        <w:rPr>
          <w:rFonts w:ascii="Nunito Sans" w:hAnsi="Nunito Sans"/>
          <w:sz w:val="22"/>
          <w:szCs w:val="22"/>
        </w:rPr>
        <w:t xml:space="preserve">reconciliation </w:t>
      </w:r>
      <w:r w:rsidR="002F5A9C" w:rsidRPr="00563C89">
        <w:rPr>
          <w:rFonts w:ascii="Nunito Sans" w:hAnsi="Nunito Sans"/>
          <w:sz w:val="22"/>
          <w:szCs w:val="22"/>
        </w:rPr>
        <w:t xml:space="preserve">summary </w:t>
      </w:r>
      <w:r w:rsidRPr="00563C89">
        <w:rPr>
          <w:rFonts w:ascii="Nunito Sans" w:hAnsi="Nunito Sans"/>
          <w:sz w:val="22"/>
          <w:szCs w:val="22"/>
        </w:rPr>
        <w:t>are complete</w:t>
      </w:r>
      <w:r w:rsidR="00D16630" w:rsidRPr="00563C89">
        <w:rPr>
          <w:rFonts w:ascii="Nunito Sans" w:hAnsi="Nunito Sans"/>
          <w:sz w:val="22"/>
          <w:szCs w:val="22"/>
        </w:rPr>
        <w:t xml:space="preserve">, the cardholder must sign the declaration </w:t>
      </w:r>
      <w:r w:rsidR="004A715E" w:rsidRPr="00563C89">
        <w:rPr>
          <w:rFonts w:ascii="Nunito Sans" w:hAnsi="Nunito Sans"/>
          <w:sz w:val="22"/>
          <w:szCs w:val="22"/>
        </w:rPr>
        <w:t xml:space="preserve">and then upload the following documents to </w:t>
      </w:r>
      <w:r w:rsidR="00980AD9" w:rsidRPr="00563C89">
        <w:rPr>
          <w:rFonts w:ascii="Nunito Sans" w:hAnsi="Nunito Sans"/>
          <w:sz w:val="22"/>
          <w:szCs w:val="22"/>
        </w:rPr>
        <w:t xml:space="preserve">the St Clare </w:t>
      </w:r>
      <w:r w:rsidR="00062803" w:rsidRPr="00563C89">
        <w:rPr>
          <w:rFonts w:ascii="Nunito Sans" w:hAnsi="Nunito Sans"/>
          <w:sz w:val="22"/>
          <w:szCs w:val="22"/>
        </w:rPr>
        <w:t>SharePoint</w:t>
      </w:r>
      <w:r w:rsidR="004336E4" w:rsidRPr="00563C89">
        <w:rPr>
          <w:rFonts w:ascii="Nunito Sans" w:hAnsi="Nunito Sans"/>
          <w:sz w:val="22"/>
          <w:szCs w:val="22"/>
        </w:rPr>
        <w:t>:</w:t>
      </w:r>
    </w:p>
    <w:p w14:paraId="44807CF9" w14:textId="0E8A7F9E" w:rsidR="004336E4" w:rsidRPr="00563C89" w:rsidRDefault="00646856" w:rsidP="004336E4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 xml:space="preserve">monthly </w:t>
      </w:r>
      <w:r w:rsidR="00301130" w:rsidRPr="00563C89">
        <w:rPr>
          <w:rFonts w:ascii="Nunito Sans" w:hAnsi="Nunito Sans"/>
          <w:sz w:val="22"/>
          <w:szCs w:val="22"/>
        </w:rPr>
        <w:t>reconciliation</w:t>
      </w:r>
      <w:r w:rsidR="00B70349" w:rsidRPr="00563C89">
        <w:rPr>
          <w:rFonts w:ascii="Nunito Sans" w:hAnsi="Nunito Sans"/>
          <w:sz w:val="22"/>
          <w:szCs w:val="22"/>
        </w:rPr>
        <w:t xml:space="preserve"> </w:t>
      </w:r>
      <w:r w:rsidR="00A155F3" w:rsidRPr="00563C89">
        <w:rPr>
          <w:rFonts w:ascii="Nunito Sans" w:hAnsi="Nunito Sans"/>
          <w:sz w:val="22"/>
          <w:szCs w:val="22"/>
        </w:rPr>
        <w:t>s</w:t>
      </w:r>
      <w:r w:rsidR="00301130" w:rsidRPr="00563C89">
        <w:rPr>
          <w:rFonts w:ascii="Nunito Sans" w:hAnsi="Nunito Sans"/>
          <w:sz w:val="22"/>
          <w:szCs w:val="22"/>
        </w:rPr>
        <w:t>ummary</w:t>
      </w:r>
      <w:r w:rsidR="007B6052">
        <w:rPr>
          <w:rFonts w:ascii="Nunito Sans" w:hAnsi="Nunito Sans"/>
          <w:sz w:val="22"/>
          <w:szCs w:val="22"/>
        </w:rPr>
        <w:t xml:space="preserve"> </w:t>
      </w:r>
      <w:r w:rsidR="007B6052" w:rsidRPr="00EA0B7A">
        <w:rPr>
          <w:rFonts w:ascii="Nunito Sans" w:hAnsi="Nunito Sans"/>
          <w:i/>
          <w:iCs/>
          <w:color w:val="FF0000"/>
          <w:sz w:val="22"/>
          <w:szCs w:val="22"/>
        </w:rPr>
        <w:t>(</w:t>
      </w:r>
      <w:r w:rsidR="00D32217" w:rsidRPr="00EA0B7A">
        <w:rPr>
          <w:rFonts w:ascii="Nunito Sans" w:hAnsi="Nunito Sans"/>
          <w:i/>
          <w:iCs/>
          <w:color w:val="FF0000"/>
          <w:sz w:val="22"/>
          <w:szCs w:val="22"/>
        </w:rPr>
        <w:t>naming convention: JSM_</w:t>
      </w:r>
      <w:r w:rsidR="00CD6F8A">
        <w:rPr>
          <w:rFonts w:ascii="Nunito Sans" w:hAnsi="Nunito Sans"/>
          <w:i/>
          <w:iCs/>
          <w:color w:val="FF0000"/>
          <w:sz w:val="22"/>
          <w:szCs w:val="22"/>
        </w:rPr>
        <w:t>REC)</w:t>
      </w:r>
    </w:p>
    <w:p w14:paraId="435ADDCD" w14:textId="72FF0F79" w:rsidR="00B70349" w:rsidRPr="00563C89" w:rsidRDefault="006B4B4A" w:rsidP="004336E4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>
        <w:rPr>
          <w:rFonts w:ascii="Nunito Sans" w:hAnsi="Nunito Sans"/>
          <w:sz w:val="22"/>
          <w:szCs w:val="22"/>
        </w:rPr>
        <w:t xml:space="preserve">multipay </w:t>
      </w:r>
      <w:r w:rsidR="00A155F3" w:rsidRPr="00563C89">
        <w:rPr>
          <w:rFonts w:ascii="Nunito Sans" w:hAnsi="Nunito Sans"/>
          <w:sz w:val="22"/>
          <w:szCs w:val="22"/>
        </w:rPr>
        <w:t>c</w:t>
      </w:r>
      <w:r w:rsidR="00B70349" w:rsidRPr="00563C89">
        <w:rPr>
          <w:rFonts w:ascii="Nunito Sans" w:hAnsi="Nunito Sans"/>
          <w:sz w:val="22"/>
          <w:szCs w:val="22"/>
        </w:rPr>
        <w:t xml:space="preserve">ard </w:t>
      </w:r>
      <w:r w:rsidR="00A155F3" w:rsidRPr="00563C89">
        <w:rPr>
          <w:rFonts w:ascii="Nunito Sans" w:hAnsi="Nunito Sans"/>
          <w:sz w:val="22"/>
          <w:szCs w:val="22"/>
        </w:rPr>
        <w:t>s</w:t>
      </w:r>
      <w:r w:rsidR="00B70349" w:rsidRPr="00563C89">
        <w:rPr>
          <w:rFonts w:ascii="Nunito Sans" w:hAnsi="Nunito Sans"/>
          <w:sz w:val="22"/>
          <w:szCs w:val="22"/>
        </w:rPr>
        <w:t>tatement</w:t>
      </w:r>
      <w:r w:rsidR="00EA0B7A">
        <w:rPr>
          <w:rFonts w:ascii="Nunito Sans" w:hAnsi="Nunito Sans"/>
          <w:sz w:val="22"/>
          <w:szCs w:val="22"/>
        </w:rPr>
        <w:t xml:space="preserve"> </w:t>
      </w:r>
      <w:r w:rsidR="00EA0B7A" w:rsidRPr="004E0302">
        <w:rPr>
          <w:rFonts w:ascii="Nunito Sans" w:hAnsi="Nunito Sans"/>
          <w:i/>
          <w:iCs/>
          <w:color w:val="FF0000"/>
          <w:sz w:val="22"/>
          <w:szCs w:val="22"/>
        </w:rPr>
        <w:t xml:space="preserve">(naming convention: </w:t>
      </w:r>
      <w:r w:rsidR="0072074C" w:rsidRPr="004E0302">
        <w:rPr>
          <w:rFonts w:ascii="Nunito Sans" w:hAnsi="Nunito Sans"/>
          <w:i/>
          <w:iCs/>
          <w:color w:val="FF0000"/>
          <w:sz w:val="22"/>
          <w:szCs w:val="22"/>
        </w:rPr>
        <w:t>JSM_</w:t>
      </w:r>
      <w:r w:rsidR="004E0302" w:rsidRPr="004E0302">
        <w:rPr>
          <w:rFonts w:ascii="Nunito Sans" w:hAnsi="Nunito Sans"/>
          <w:i/>
          <w:iCs/>
          <w:color w:val="FF0000"/>
          <w:sz w:val="22"/>
          <w:szCs w:val="22"/>
        </w:rPr>
        <w:t>STA)</w:t>
      </w:r>
    </w:p>
    <w:p w14:paraId="1EA04B0B" w14:textId="09E912FB" w:rsidR="00B70349" w:rsidRPr="00563C89" w:rsidRDefault="00A155F3" w:rsidP="004336E4">
      <w:pPr>
        <w:pStyle w:val="Default"/>
        <w:numPr>
          <w:ilvl w:val="0"/>
          <w:numId w:val="5"/>
        </w:numPr>
        <w:rPr>
          <w:rFonts w:ascii="Nunito Sans" w:hAnsi="Nunito Sans"/>
          <w:sz w:val="22"/>
          <w:szCs w:val="22"/>
        </w:rPr>
      </w:pPr>
      <w:r w:rsidRPr="00563C89">
        <w:rPr>
          <w:rFonts w:ascii="Nunito Sans" w:hAnsi="Nunito Sans"/>
          <w:sz w:val="22"/>
          <w:szCs w:val="22"/>
        </w:rPr>
        <w:t>r</w:t>
      </w:r>
      <w:r w:rsidR="00B70349" w:rsidRPr="00563C89">
        <w:rPr>
          <w:rFonts w:ascii="Nunito Sans" w:hAnsi="Nunito Sans"/>
          <w:sz w:val="22"/>
          <w:szCs w:val="22"/>
        </w:rPr>
        <w:t>ec</w:t>
      </w:r>
      <w:r w:rsidRPr="00563C89">
        <w:rPr>
          <w:rFonts w:ascii="Nunito Sans" w:hAnsi="Nunito Sans"/>
          <w:sz w:val="22"/>
          <w:szCs w:val="22"/>
        </w:rPr>
        <w:t>e</w:t>
      </w:r>
      <w:r w:rsidR="00B70349" w:rsidRPr="00563C89">
        <w:rPr>
          <w:rFonts w:ascii="Nunito Sans" w:hAnsi="Nunito Sans"/>
          <w:sz w:val="22"/>
          <w:szCs w:val="22"/>
        </w:rPr>
        <w:t xml:space="preserve">ipts and invoices </w:t>
      </w:r>
      <w:r w:rsidR="004B7E5D" w:rsidRPr="00EA0B7A">
        <w:rPr>
          <w:rFonts w:ascii="Nunito Sans" w:hAnsi="Nunito Sans"/>
          <w:i/>
          <w:iCs/>
          <w:color w:val="FF0000"/>
          <w:sz w:val="22"/>
          <w:szCs w:val="22"/>
        </w:rPr>
        <w:t>(naming convention: JSM_SEP</w:t>
      </w:r>
      <w:r w:rsidR="004B7E5D">
        <w:rPr>
          <w:rFonts w:ascii="Nunito Sans" w:hAnsi="Nunito Sans"/>
          <w:i/>
          <w:iCs/>
          <w:color w:val="FF0000"/>
          <w:sz w:val="22"/>
          <w:szCs w:val="22"/>
        </w:rPr>
        <w:t>_1</w:t>
      </w:r>
      <w:r w:rsidR="003C492F">
        <w:rPr>
          <w:rFonts w:ascii="Nunito Sans" w:hAnsi="Nunito Sans"/>
          <w:i/>
          <w:iCs/>
          <w:color w:val="FF0000"/>
          <w:sz w:val="22"/>
          <w:szCs w:val="22"/>
        </w:rPr>
        <w:t>, JSM_SEP_2 etc)</w:t>
      </w:r>
    </w:p>
    <w:p w14:paraId="4DB5B4AC" w14:textId="77777777" w:rsidR="001C47DB" w:rsidRPr="00563C89" w:rsidRDefault="001C47DB" w:rsidP="00511B53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</w:p>
    <w:p w14:paraId="70CFE48E" w14:textId="6158E2F2" w:rsidR="001A7C4B" w:rsidRPr="00301794" w:rsidRDefault="00E6649E" w:rsidP="00301794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lastRenderedPageBreak/>
        <w:t xml:space="preserve">The </w:t>
      </w:r>
      <w:r w:rsidR="001F295A" w:rsidRPr="00563C89">
        <w:rPr>
          <w:rFonts w:ascii="Nunito Sans" w:hAnsi="Nunito Sans" w:cstheme="minorHAnsi"/>
          <w:color w:val="000000"/>
          <w:sz w:val="22"/>
          <w:szCs w:val="22"/>
        </w:rPr>
        <w:t xml:space="preserve">central finance team </w:t>
      </w:r>
      <w:r w:rsidR="009270C0" w:rsidRPr="00563C89">
        <w:rPr>
          <w:rFonts w:ascii="Nunito Sans" w:hAnsi="Nunito Sans" w:cstheme="minorHAnsi"/>
          <w:color w:val="000000"/>
          <w:sz w:val="22"/>
          <w:szCs w:val="22"/>
        </w:rPr>
        <w:t xml:space="preserve">will review submissions and follow up on any unreconciled items and/or any missing </w:t>
      </w:r>
      <w:r w:rsidR="007C3570" w:rsidRPr="00563C89">
        <w:rPr>
          <w:rFonts w:ascii="Nunito Sans" w:hAnsi="Nunito Sans" w:cstheme="minorHAnsi"/>
          <w:color w:val="000000"/>
          <w:sz w:val="22"/>
          <w:szCs w:val="22"/>
        </w:rPr>
        <w:t>receipts/</w:t>
      </w:r>
      <w:r w:rsidR="009270C0" w:rsidRPr="00563C89">
        <w:rPr>
          <w:rFonts w:ascii="Nunito Sans" w:hAnsi="Nunito Sans" w:cstheme="minorHAnsi"/>
          <w:color w:val="000000"/>
          <w:sz w:val="22"/>
          <w:szCs w:val="22"/>
        </w:rPr>
        <w:t>invoices</w:t>
      </w:r>
      <w:r w:rsidR="00C50428" w:rsidRPr="00563C89">
        <w:rPr>
          <w:rFonts w:ascii="Nunito Sans" w:hAnsi="Nunito Sans" w:cstheme="minorHAnsi"/>
          <w:color w:val="000000"/>
          <w:sz w:val="22"/>
          <w:szCs w:val="22"/>
        </w:rPr>
        <w:t xml:space="preserve"> with cardholders and/or budget holders</w:t>
      </w:r>
      <w:r w:rsidR="007C3570" w:rsidRPr="00563C89">
        <w:rPr>
          <w:rFonts w:ascii="Nunito Sans" w:hAnsi="Nunito Sans" w:cstheme="minorHAnsi"/>
          <w:color w:val="000000"/>
          <w:sz w:val="22"/>
          <w:szCs w:val="22"/>
        </w:rPr>
        <w:t>.</w:t>
      </w:r>
      <w:r w:rsidR="00C62CC6" w:rsidRPr="00563C89">
        <w:rPr>
          <w:rFonts w:ascii="Nunito Sans" w:hAnsi="Nunito Sans" w:cstheme="minorHAnsi"/>
          <w:color w:val="000000"/>
          <w:sz w:val="22"/>
          <w:szCs w:val="22"/>
        </w:rPr>
        <w:t xml:space="preserve">  Requests for information or missing items should be </w:t>
      </w:r>
      <w:r w:rsidR="00DF6729" w:rsidRPr="00563C89">
        <w:rPr>
          <w:rFonts w:ascii="Nunito Sans" w:hAnsi="Nunito Sans" w:cstheme="minorHAnsi"/>
          <w:color w:val="000000"/>
          <w:sz w:val="22"/>
          <w:szCs w:val="22"/>
        </w:rPr>
        <w:t>addressed as soon as possible</w:t>
      </w:r>
      <w:r w:rsidR="00DF6D69" w:rsidRPr="00563C89">
        <w:rPr>
          <w:rFonts w:ascii="Nunito Sans" w:hAnsi="Nunito Sans" w:cstheme="minorHAnsi"/>
          <w:color w:val="000000"/>
          <w:sz w:val="22"/>
          <w:szCs w:val="22"/>
        </w:rPr>
        <w:t>.</w:t>
      </w:r>
      <w:r w:rsidR="004843E2" w:rsidRPr="00563C89">
        <w:rPr>
          <w:rFonts w:ascii="Nunito Sans" w:hAnsi="Nunito Sans" w:cstheme="minorHAnsi"/>
          <w:color w:val="000000"/>
          <w:sz w:val="22"/>
          <w:szCs w:val="22"/>
        </w:rPr>
        <w:t xml:space="preserve">  </w:t>
      </w:r>
      <w:r w:rsidR="006A0DCC" w:rsidRPr="00563C89">
        <w:rPr>
          <w:rFonts w:ascii="Nunito Sans" w:hAnsi="Nunito Sans" w:cstheme="minorHAnsi"/>
          <w:color w:val="000000"/>
          <w:sz w:val="22"/>
          <w:szCs w:val="22"/>
        </w:rPr>
        <w:t>Continued failure to provide information or missing items may result in</w:t>
      </w:r>
      <w:r w:rsidR="00493705" w:rsidRPr="00563C89">
        <w:rPr>
          <w:rFonts w:ascii="Nunito Sans" w:hAnsi="Nunito Sans" w:cstheme="minorHAnsi"/>
          <w:color w:val="000000"/>
          <w:sz w:val="22"/>
          <w:szCs w:val="22"/>
        </w:rPr>
        <w:t xml:space="preserve"> </w:t>
      </w:r>
      <w:r w:rsidR="005569F9" w:rsidRPr="00563C89">
        <w:rPr>
          <w:rFonts w:ascii="Nunito Sans" w:hAnsi="Nunito Sans" w:cstheme="minorHAnsi"/>
          <w:color w:val="000000"/>
          <w:sz w:val="22"/>
          <w:szCs w:val="22"/>
        </w:rPr>
        <w:t xml:space="preserve">temporary </w:t>
      </w:r>
      <w:r w:rsidR="00493705" w:rsidRPr="00563C89">
        <w:rPr>
          <w:rFonts w:ascii="Nunito Sans" w:hAnsi="Nunito Sans" w:cstheme="minorHAnsi"/>
          <w:color w:val="000000"/>
          <w:sz w:val="22"/>
          <w:szCs w:val="22"/>
        </w:rPr>
        <w:t>suspension of your card facility</w:t>
      </w:r>
      <w:r w:rsidR="005569F9" w:rsidRPr="00563C89">
        <w:rPr>
          <w:rFonts w:ascii="Nunito Sans" w:hAnsi="Nunito Sans" w:cstheme="minorHAnsi"/>
          <w:color w:val="000000"/>
          <w:sz w:val="22"/>
          <w:szCs w:val="22"/>
        </w:rPr>
        <w:t xml:space="preserve"> while th</w:t>
      </w:r>
      <w:r w:rsidR="00836B78" w:rsidRPr="00563C89">
        <w:rPr>
          <w:rFonts w:ascii="Nunito Sans" w:hAnsi="Nunito Sans" w:cstheme="minorHAnsi"/>
          <w:color w:val="000000"/>
          <w:sz w:val="22"/>
          <w:szCs w:val="22"/>
        </w:rPr>
        <w:t>e</w:t>
      </w:r>
      <w:r w:rsidR="005569F9" w:rsidRPr="00563C89">
        <w:rPr>
          <w:rFonts w:ascii="Nunito Sans" w:hAnsi="Nunito Sans" w:cstheme="minorHAnsi"/>
          <w:color w:val="000000"/>
          <w:sz w:val="22"/>
          <w:szCs w:val="22"/>
        </w:rPr>
        <w:t xml:space="preserve"> issue is resolved</w:t>
      </w:r>
      <w:r w:rsidR="00493705" w:rsidRPr="00563C89">
        <w:rPr>
          <w:rFonts w:ascii="Nunito Sans" w:hAnsi="Nunito Sans" w:cstheme="minorHAnsi"/>
          <w:color w:val="000000"/>
          <w:sz w:val="22"/>
          <w:szCs w:val="22"/>
        </w:rPr>
        <w:t xml:space="preserve"> and/or permanent withdrawal of the </w:t>
      </w:r>
      <w:r w:rsidR="005569F9" w:rsidRPr="00563C89">
        <w:rPr>
          <w:rFonts w:ascii="Nunito Sans" w:hAnsi="Nunito Sans" w:cstheme="minorHAnsi"/>
          <w:color w:val="000000"/>
          <w:sz w:val="22"/>
          <w:szCs w:val="22"/>
        </w:rPr>
        <w:t>card</w:t>
      </w:r>
      <w:r w:rsidR="00836B78" w:rsidRPr="00563C89">
        <w:rPr>
          <w:rFonts w:ascii="Nunito Sans" w:hAnsi="Nunito Sans" w:cstheme="minorHAnsi"/>
          <w:color w:val="000000"/>
          <w:sz w:val="22"/>
          <w:szCs w:val="22"/>
        </w:rPr>
        <w:t xml:space="preserve"> subject to the approval of the CFO</w:t>
      </w:r>
      <w:r w:rsidR="00AC39FA" w:rsidRPr="00563C89">
        <w:rPr>
          <w:rFonts w:ascii="Nunito Sans" w:hAnsi="Nunito Sans" w:cstheme="minorHAnsi"/>
          <w:color w:val="000000"/>
          <w:sz w:val="22"/>
          <w:szCs w:val="22"/>
        </w:rPr>
        <w:t>.</w:t>
      </w:r>
    </w:p>
    <w:p w14:paraId="6E563ACE" w14:textId="77777777" w:rsidR="001A7C4B" w:rsidRPr="00563C89" w:rsidRDefault="001A7C4B" w:rsidP="00511B53">
      <w:pPr>
        <w:spacing w:after="0"/>
        <w:jc w:val="both"/>
        <w:rPr>
          <w:rFonts w:ascii="Nunito Sans" w:hAnsi="Nunito Sans" w:cstheme="minorHAnsi"/>
          <w:color w:val="000000"/>
        </w:rPr>
      </w:pPr>
    </w:p>
    <w:p w14:paraId="35F6007E" w14:textId="240A5CB6" w:rsidR="00B66746" w:rsidRPr="00821A78" w:rsidRDefault="005E7A7B" w:rsidP="004F352E">
      <w:pPr>
        <w:pStyle w:val="Heading3"/>
        <w:rPr>
          <w:rFonts w:ascii="Nunito Sans" w:hAnsi="Nunito Sans" w:cstheme="minorHAnsi"/>
          <w:color w:val="833C0B" w:themeColor="accent2" w:themeShade="80"/>
        </w:rPr>
      </w:pPr>
      <w:bookmarkStart w:id="6" w:name="_Toc127979963"/>
      <w:r w:rsidRPr="00821A78">
        <w:rPr>
          <w:rFonts w:ascii="Nunito Sans" w:hAnsi="Nunito Sans"/>
          <w:color w:val="833C0B" w:themeColor="accent2" w:themeShade="80"/>
        </w:rPr>
        <w:t xml:space="preserve">Keeping </w:t>
      </w:r>
      <w:r w:rsidR="004F352E" w:rsidRPr="00821A78">
        <w:rPr>
          <w:rFonts w:ascii="Nunito Sans" w:hAnsi="Nunito Sans"/>
          <w:color w:val="833C0B" w:themeColor="accent2" w:themeShade="80"/>
        </w:rPr>
        <w:t>You Safe</w:t>
      </w:r>
      <w:bookmarkEnd w:id="6"/>
    </w:p>
    <w:p w14:paraId="4BB57695" w14:textId="77777777" w:rsidR="004F352E" w:rsidRPr="00563C89" w:rsidRDefault="004F352E" w:rsidP="00511B53">
      <w:pPr>
        <w:spacing w:after="0"/>
        <w:jc w:val="both"/>
        <w:rPr>
          <w:rFonts w:ascii="Nunito Sans" w:hAnsi="Nunito Sans" w:cstheme="minorHAnsi"/>
        </w:rPr>
      </w:pPr>
    </w:p>
    <w:p w14:paraId="44FBB023" w14:textId="59E53B21" w:rsidR="00B234CE" w:rsidRPr="00563C89" w:rsidRDefault="00D24843" w:rsidP="00511B5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Cardholders are personally responsible and accountable for the safekeeping of their card. </w:t>
      </w:r>
      <w:r w:rsidR="00B234CE" w:rsidRPr="00563C89">
        <w:rPr>
          <w:rFonts w:ascii="Nunito Sans" w:hAnsi="Nunito Sans" w:cstheme="minorHAnsi"/>
        </w:rPr>
        <w:t>Your c</w:t>
      </w:r>
      <w:r w:rsidRPr="00563C89">
        <w:rPr>
          <w:rFonts w:ascii="Nunito Sans" w:hAnsi="Nunito Sans" w:cstheme="minorHAnsi"/>
        </w:rPr>
        <w:t xml:space="preserve">ard should be kept secure and protected against improper use. </w:t>
      </w:r>
    </w:p>
    <w:p w14:paraId="6B563B4E" w14:textId="77777777" w:rsidR="00B234CE" w:rsidRPr="00563C89" w:rsidRDefault="00B234CE" w:rsidP="00511B53">
      <w:pPr>
        <w:spacing w:after="0"/>
        <w:jc w:val="both"/>
        <w:rPr>
          <w:rFonts w:ascii="Nunito Sans" w:hAnsi="Nunito Sans" w:cstheme="minorHAnsi"/>
        </w:rPr>
      </w:pPr>
    </w:p>
    <w:p w14:paraId="725A5C1A" w14:textId="77777777" w:rsidR="001E2B40" w:rsidRPr="00563C89" w:rsidRDefault="00C31140" w:rsidP="00511B53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 must contact Lloyds Bank Corporate Card Service Team (CCST)</w:t>
      </w:r>
      <w:r w:rsidR="001E2B40" w:rsidRPr="00563C89">
        <w:rPr>
          <w:rFonts w:ascii="Nunito Sans" w:hAnsi="Nunito Sans" w:cstheme="minorHAnsi"/>
        </w:rPr>
        <w:t xml:space="preserve"> in the event:</w:t>
      </w:r>
    </w:p>
    <w:p w14:paraId="11BB465F" w14:textId="6C09ABD0" w:rsidR="001E2B40" w:rsidRPr="00563C89" w:rsidRDefault="001E2B40" w:rsidP="001E2B40">
      <w:pPr>
        <w:pStyle w:val="ListParagraph"/>
        <w:numPr>
          <w:ilvl w:val="0"/>
          <w:numId w:val="5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your card is lost or stolen</w:t>
      </w:r>
    </w:p>
    <w:p w14:paraId="4A114585" w14:textId="7C3DD67E" w:rsidR="001E2B40" w:rsidRPr="00563C89" w:rsidRDefault="008146BD" w:rsidP="001E2B40">
      <w:pPr>
        <w:pStyle w:val="ListParagraph"/>
        <w:numPr>
          <w:ilvl w:val="0"/>
          <w:numId w:val="5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your PIN become known to any other person</w:t>
      </w:r>
    </w:p>
    <w:p w14:paraId="6B5AA478" w14:textId="14AA7E70" w:rsidR="005F41A0" w:rsidRPr="00563C89" w:rsidRDefault="005F41A0" w:rsidP="001E2B40">
      <w:pPr>
        <w:pStyle w:val="ListParagraph"/>
        <w:numPr>
          <w:ilvl w:val="0"/>
          <w:numId w:val="5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the card or the PIN are for any reason liable to m</w:t>
      </w:r>
      <w:r w:rsidR="00CD028E" w:rsidRPr="00563C89">
        <w:rPr>
          <w:rFonts w:ascii="Nunito Sans" w:hAnsi="Nunito Sans" w:cstheme="minorHAnsi"/>
        </w:rPr>
        <w:t>isuse</w:t>
      </w:r>
      <w:r w:rsidR="002A1BCA" w:rsidRPr="00563C89">
        <w:rPr>
          <w:rFonts w:ascii="Nunito Sans" w:hAnsi="Nunito Sans" w:cstheme="minorHAnsi"/>
        </w:rPr>
        <w:t>/fraudulent activity</w:t>
      </w:r>
    </w:p>
    <w:p w14:paraId="2504E8A6" w14:textId="1524A647" w:rsidR="009616C4" w:rsidRPr="00563C89" w:rsidRDefault="009616C4" w:rsidP="002A1BCA">
      <w:pPr>
        <w:spacing w:after="0"/>
        <w:jc w:val="both"/>
        <w:rPr>
          <w:rFonts w:ascii="Nunito Sans" w:hAnsi="Nunito Sans" w:cstheme="minorHAnsi"/>
        </w:rPr>
      </w:pPr>
    </w:p>
    <w:p w14:paraId="32AC96DD" w14:textId="4A1A4EE8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>When procuring goods and service online</w:t>
      </w:r>
      <w:r w:rsidR="00821A78">
        <w:rPr>
          <w:rFonts w:ascii="Nunito Sans" w:hAnsi="Nunito Sans" w:cstheme="minorHAnsi"/>
          <w:color w:val="000000"/>
          <w:sz w:val="22"/>
          <w:szCs w:val="22"/>
        </w:rPr>
        <w:t>,</w:t>
      </w: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 extra caution is advisable especially if you are accessing a previously unknow supplier/service provider website. Prior to commencing your transaction and certain</w:t>
      </w:r>
      <w:r w:rsidR="00587390" w:rsidRPr="00563C89">
        <w:rPr>
          <w:rFonts w:ascii="Nunito Sans" w:hAnsi="Nunito Sans" w:cstheme="minorHAnsi"/>
          <w:color w:val="000000"/>
          <w:sz w:val="22"/>
          <w:szCs w:val="22"/>
        </w:rPr>
        <w:t>ly</w:t>
      </w: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 before entering any card details into the website, ensure that the site is secure. </w:t>
      </w:r>
    </w:p>
    <w:p w14:paraId="22246CFC" w14:textId="77777777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</w:p>
    <w:p w14:paraId="6A75CB13" w14:textId="77777777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You can do this by checking to see if there is a small padlock symbol in the address bar (or elsewhere in the browser window) and a web address beginning with https:// rather than http:// (the ‘s’ stands for ‘secure’). </w:t>
      </w:r>
    </w:p>
    <w:p w14:paraId="43FC7557" w14:textId="77777777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</w:p>
    <w:p w14:paraId="472E517D" w14:textId="77777777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Suggestions on how to confirm trustworthiness include: </w:t>
      </w:r>
    </w:p>
    <w:p w14:paraId="56F8FBCE" w14:textId="77777777" w:rsidR="00C53A4E" w:rsidRPr="00563C89" w:rsidRDefault="00C53A4E" w:rsidP="00C53A4E">
      <w:pPr>
        <w:pStyle w:val="Pa5"/>
        <w:numPr>
          <w:ilvl w:val="0"/>
          <w:numId w:val="8"/>
        </w:numPr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>being suspicious of offers that are ‘too good to be true’</w:t>
      </w:r>
    </w:p>
    <w:p w14:paraId="28E0EE0C" w14:textId="77777777" w:rsidR="00C53A4E" w:rsidRPr="00563C89" w:rsidRDefault="00C53A4E" w:rsidP="00C53A4E">
      <w:pPr>
        <w:pStyle w:val="Pa5"/>
        <w:numPr>
          <w:ilvl w:val="0"/>
          <w:numId w:val="8"/>
        </w:numPr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>asking colleagues if they have used the website</w:t>
      </w:r>
    </w:p>
    <w:p w14:paraId="5818FE87" w14:textId="77777777" w:rsidR="00C53A4E" w:rsidRPr="00563C89" w:rsidRDefault="00C53A4E" w:rsidP="00C53A4E">
      <w:pPr>
        <w:pStyle w:val="Pa5"/>
        <w:numPr>
          <w:ilvl w:val="0"/>
          <w:numId w:val="8"/>
        </w:numPr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>undertaking an internet search to confirm whether reviews are favourable</w:t>
      </w:r>
    </w:p>
    <w:p w14:paraId="51E95569" w14:textId="77777777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</w:p>
    <w:p w14:paraId="7F7E8B36" w14:textId="4C19F6AA" w:rsidR="00C53A4E" w:rsidRPr="00563C89" w:rsidRDefault="00C53A4E" w:rsidP="00C53A4E">
      <w:pPr>
        <w:pStyle w:val="Pa5"/>
        <w:jc w:val="both"/>
        <w:rPr>
          <w:rFonts w:ascii="Nunito Sans" w:hAnsi="Nunito Sans" w:cstheme="minorHAnsi"/>
          <w:color w:val="000000"/>
          <w:sz w:val="22"/>
          <w:szCs w:val="22"/>
        </w:rPr>
      </w:pP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Using a card online may put you at </w:t>
      </w:r>
      <w:r w:rsidR="004E4554" w:rsidRPr="00563C89">
        <w:rPr>
          <w:rFonts w:ascii="Nunito Sans" w:hAnsi="Nunito Sans" w:cstheme="minorHAnsi"/>
          <w:color w:val="000000"/>
          <w:sz w:val="22"/>
          <w:szCs w:val="22"/>
        </w:rPr>
        <w:t xml:space="preserve">increased </w:t>
      </w:r>
      <w:r w:rsidRPr="00563C89">
        <w:rPr>
          <w:rFonts w:ascii="Nunito Sans" w:hAnsi="Nunito Sans" w:cstheme="minorHAnsi"/>
          <w:color w:val="000000"/>
          <w:sz w:val="22"/>
          <w:szCs w:val="22"/>
        </w:rPr>
        <w:t xml:space="preserve">risk of card fraud. You can reduce this by remembering the following points: </w:t>
      </w:r>
    </w:p>
    <w:p w14:paraId="34AF904D" w14:textId="20B213BE" w:rsidR="00C53A4E" w:rsidRPr="00563C89" w:rsidRDefault="004E4554" w:rsidP="00C53A4E">
      <w:pPr>
        <w:pStyle w:val="Default"/>
        <w:numPr>
          <w:ilvl w:val="0"/>
          <w:numId w:val="5"/>
        </w:numPr>
        <w:jc w:val="both"/>
        <w:rPr>
          <w:rFonts w:ascii="Nunito Sans" w:hAnsi="Nunito Sans" w:cstheme="minorHAnsi"/>
          <w:sz w:val="22"/>
          <w:szCs w:val="22"/>
        </w:rPr>
      </w:pPr>
      <w:r w:rsidRPr="00563C89">
        <w:rPr>
          <w:rFonts w:ascii="Nunito Sans" w:hAnsi="Nunito Sans" w:cstheme="minorHAnsi"/>
          <w:sz w:val="22"/>
          <w:szCs w:val="22"/>
        </w:rPr>
        <w:t>w</w:t>
      </w:r>
      <w:r w:rsidR="00C53A4E" w:rsidRPr="00563C89">
        <w:rPr>
          <w:rFonts w:ascii="Nunito Sans" w:hAnsi="Nunito Sans" w:cstheme="minorHAnsi"/>
          <w:sz w:val="22"/>
          <w:szCs w:val="22"/>
        </w:rPr>
        <w:t xml:space="preserve">hen undertaking a transaction online, you will never be asked for a PIN or online banking password </w:t>
      </w:r>
    </w:p>
    <w:p w14:paraId="4E3FB336" w14:textId="1F228C19" w:rsidR="00C53A4E" w:rsidRPr="00563C89" w:rsidRDefault="004E4554" w:rsidP="00C53A4E">
      <w:pPr>
        <w:pStyle w:val="Default"/>
        <w:numPr>
          <w:ilvl w:val="0"/>
          <w:numId w:val="5"/>
        </w:numPr>
        <w:jc w:val="both"/>
        <w:rPr>
          <w:rFonts w:ascii="Nunito Sans" w:hAnsi="Nunito Sans" w:cstheme="minorHAnsi"/>
          <w:sz w:val="22"/>
          <w:szCs w:val="22"/>
        </w:rPr>
      </w:pPr>
      <w:r w:rsidRPr="00563C89">
        <w:rPr>
          <w:rFonts w:ascii="Nunito Sans" w:hAnsi="Nunito Sans" w:cstheme="minorHAnsi"/>
          <w:sz w:val="22"/>
          <w:szCs w:val="22"/>
        </w:rPr>
        <w:t>y</w:t>
      </w:r>
      <w:r w:rsidR="00C53A4E" w:rsidRPr="00563C89">
        <w:rPr>
          <w:rFonts w:ascii="Nunito Sans" w:hAnsi="Nunito Sans" w:cstheme="minorHAnsi"/>
          <w:sz w:val="22"/>
          <w:szCs w:val="22"/>
        </w:rPr>
        <w:t xml:space="preserve">ou will be asked for the </w:t>
      </w:r>
      <w:r w:rsidR="00FF7450" w:rsidRPr="00563C89">
        <w:rPr>
          <w:rFonts w:ascii="Nunito Sans" w:hAnsi="Nunito Sans" w:cstheme="minorHAnsi"/>
          <w:sz w:val="22"/>
          <w:szCs w:val="22"/>
        </w:rPr>
        <w:t>three- or four-digit</w:t>
      </w:r>
      <w:r w:rsidR="00C53A4E" w:rsidRPr="00563C89">
        <w:rPr>
          <w:rFonts w:ascii="Nunito Sans" w:hAnsi="Nunito Sans" w:cstheme="minorHAnsi"/>
          <w:sz w:val="22"/>
          <w:szCs w:val="22"/>
        </w:rPr>
        <w:t xml:space="preserve"> security number (‘CVV2 code’), which is usually found on the back of your card </w:t>
      </w:r>
    </w:p>
    <w:p w14:paraId="7CCB0544" w14:textId="09963EA4" w:rsidR="00C53A4E" w:rsidRPr="00563C89" w:rsidRDefault="004E4554" w:rsidP="00C53A4E">
      <w:pPr>
        <w:pStyle w:val="Default"/>
        <w:numPr>
          <w:ilvl w:val="0"/>
          <w:numId w:val="5"/>
        </w:numPr>
        <w:jc w:val="both"/>
        <w:rPr>
          <w:rFonts w:ascii="Nunito Sans" w:hAnsi="Nunito Sans" w:cstheme="minorHAnsi"/>
          <w:sz w:val="22"/>
          <w:szCs w:val="22"/>
        </w:rPr>
      </w:pPr>
      <w:r w:rsidRPr="00563C89">
        <w:rPr>
          <w:rFonts w:ascii="Nunito Sans" w:hAnsi="Nunito Sans" w:cstheme="minorHAnsi"/>
          <w:sz w:val="22"/>
          <w:szCs w:val="22"/>
        </w:rPr>
        <w:t>never</w:t>
      </w:r>
      <w:r w:rsidR="00C53A4E" w:rsidRPr="00563C89">
        <w:rPr>
          <w:rFonts w:ascii="Nunito Sans" w:hAnsi="Nunito Sans" w:cstheme="minorHAnsi"/>
          <w:sz w:val="22"/>
          <w:szCs w:val="22"/>
        </w:rPr>
        <w:t xml:space="preserve"> give permission for </w:t>
      </w:r>
      <w:r w:rsidRPr="00563C89">
        <w:rPr>
          <w:rFonts w:ascii="Nunito Sans" w:hAnsi="Nunito Sans" w:cstheme="minorHAnsi"/>
          <w:sz w:val="22"/>
          <w:szCs w:val="22"/>
        </w:rPr>
        <w:t>a</w:t>
      </w:r>
      <w:r w:rsidR="00C53A4E" w:rsidRPr="00563C89">
        <w:rPr>
          <w:rFonts w:ascii="Nunito Sans" w:hAnsi="Nunito Sans" w:cstheme="minorHAnsi"/>
          <w:sz w:val="22"/>
          <w:szCs w:val="22"/>
        </w:rPr>
        <w:t xml:space="preserve"> site to store your card details</w:t>
      </w:r>
    </w:p>
    <w:p w14:paraId="1395FC10" w14:textId="39C1A721" w:rsidR="00C53A4E" w:rsidRPr="00563C89" w:rsidRDefault="00C53A4E" w:rsidP="00C53A4E">
      <w:pPr>
        <w:pStyle w:val="Default"/>
        <w:numPr>
          <w:ilvl w:val="0"/>
          <w:numId w:val="5"/>
        </w:numPr>
        <w:jc w:val="both"/>
        <w:rPr>
          <w:rFonts w:ascii="Nunito Sans" w:hAnsi="Nunito Sans" w:cstheme="minorHAnsi"/>
          <w:sz w:val="22"/>
          <w:szCs w:val="22"/>
        </w:rPr>
      </w:pPr>
      <w:r w:rsidRPr="00563C89">
        <w:rPr>
          <w:rFonts w:ascii="Nunito Sans" w:hAnsi="Nunito Sans" w:cstheme="minorHAnsi"/>
          <w:sz w:val="22"/>
          <w:szCs w:val="22"/>
        </w:rPr>
        <w:t>If your card is declined</w:t>
      </w:r>
      <w:r w:rsidR="009D3A6D" w:rsidRPr="00563C89">
        <w:rPr>
          <w:rFonts w:ascii="Nunito Sans" w:hAnsi="Nunito Sans" w:cstheme="minorHAnsi"/>
          <w:sz w:val="22"/>
          <w:szCs w:val="22"/>
        </w:rPr>
        <w:t xml:space="preserve"> or you believe you may have provided your </w:t>
      </w:r>
      <w:r w:rsidR="00F51568" w:rsidRPr="00563C89">
        <w:rPr>
          <w:rFonts w:ascii="Nunito Sans" w:hAnsi="Nunito Sans" w:cstheme="minorHAnsi"/>
          <w:sz w:val="22"/>
          <w:szCs w:val="22"/>
        </w:rPr>
        <w:t xml:space="preserve">card </w:t>
      </w:r>
      <w:r w:rsidR="009D3A6D" w:rsidRPr="00563C89">
        <w:rPr>
          <w:rFonts w:ascii="Nunito Sans" w:hAnsi="Nunito Sans" w:cstheme="minorHAnsi"/>
          <w:sz w:val="22"/>
          <w:szCs w:val="22"/>
        </w:rPr>
        <w:t>details</w:t>
      </w:r>
      <w:r w:rsidR="00F51568" w:rsidRPr="00563C89">
        <w:rPr>
          <w:rFonts w:ascii="Nunito Sans" w:hAnsi="Nunito Sans" w:cstheme="minorHAnsi"/>
          <w:sz w:val="22"/>
          <w:szCs w:val="22"/>
        </w:rPr>
        <w:t xml:space="preserve"> to </w:t>
      </w:r>
      <w:r w:rsidR="00D05372" w:rsidRPr="00563C89">
        <w:rPr>
          <w:rFonts w:ascii="Nunito Sans" w:hAnsi="Nunito Sans" w:cstheme="minorHAnsi"/>
          <w:sz w:val="22"/>
          <w:szCs w:val="22"/>
        </w:rPr>
        <w:t>an</w:t>
      </w:r>
      <w:r w:rsidR="00F51568" w:rsidRPr="00563C89">
        <w:rPr>
          <w:rFonts w:ascii="Nunito Sans" w:hAnsi="Nunito Sans" w:cstheme="minorHAnsi"/>
          <w:sz w:val="22"/>
          <w:szCs w:val="22"/>
        </w:rPr>
        <w:t xml:space="preserve"> untrustworthy site</w:t>
      </w:r>
      <w:r w:rsidR="00EF5B66" w:rsidRPr="00563C89">
        <w:rPr>
          <w:rFonts w:ascii="Nunito Sans" w:hAnsi="Nunito Sans" w:cstheme="minorHAnsi"/>
          <w:sz w:val="22"/>
          <w:szCs w:val="22"/>
        </w:rPr>
        <w:t xml:space="preserve"> then please contact Lloyds Bank CCST immediately</w:t>
      </w:r>
      <w:r w:rsidR="009D3A6D" w:rsidRPr="00563C89">
        <w:rPr>
          <w:rFonts w:ascii="Nunito Sans" w:hAnsi="Nunito Sans" w:cstheme="minorHAnsi"/>
          <w:sz w:val="22"/>
          <w:szCs w:val="22"/>
        </w:rPr>
        <w:t xml:space="preserve"> </w:t>
      </w:r>
    </w:p>
    <w:p w14:paraId="7D8CC5FB" w14:textId="77777777" w:rsidR="0063434A" w:rsidRPr="00563C89" w:rsidRDefault="0063434A" w:rsidP="00CD028E">
      <w:pPr>
        <w:spacing w:after="0"/>
        <w:jc w:val="both"/>
        <w:rPr>
          <w:rFonts w:ascii="Nunito Sans" w:hAnsi="Nunito Sans" w:cstheme="minorHAnsi"/>
        </w:rPr>
      </w:pPr>
    </w:p>
    <w:p w14:paraId="3FCE7C0D" w14:textId="0F5BFB3F" w:rsidR="00EE4A38" w:rsidRPr="00892383" w:rsidRDefault="00CD028E" w:rsidP="00892383">
      <w:pPr>
        <w:spacing w:after="0"/>
        <w:jc w:val="both"/>
        <w:rPr>
          <w:rFonts w:ascii="Nunito Sans" w:hAnsi="Nunito Sans"/>
        </w:rPr>
      </w:pPr>
      <w:r w:rsidRPr="00563C89">
        <w:rPr>
          <w:rFonts w:ascii="Nunito Sans" w:hAnsi="Nunito Sans" w:cstheme="minorHAnsi"/>
        </w:rPr>
        <w:t xml:space="preserve">Contact details for the CCST are available </w:t>
      </w:r>
      <w:r w:rsidR="008E17ED" w:rsidRPr="00563C89">
        <w:rPr>
          <w:rFonts w:ascii="Nunito Sans" w:hAnsi="Nunito Sans" w:cstheme="minorHAnsi"/>
        </w:rPr>
        <w:t>in the Corporate Card Cardholder User Gu</w:t>
      </w:r>
      <w:r w:rsidR="00A325C6" w:rsidRPr="00563C89">
        <w:rPr>
          <w:rFonts w:ascii="Nunito Sans" w:hAnsi="Nunito Sans" w:cstheme="minorHAnsi"/>
        </w:rPr>
        <w:t>ide supplied with your card and also from the</w:t>
      </w:r>
      <w:r w:rsidR="003E3628" w:rsidRPr="00563C89">
        <w:rPr>
          <w:rFonts w:ascii="Nunito Sans" w:hAnsi="Nunito Sans" w:cstheme="minorHAnsi"/>
        </w:rPr>
        <w:t xml:space="preserve"> useful contact information section of </w:t>
      </w:r>
      <w:hyperlink r:id="rId12" w:history="1">
        <w:r w:rsidR="003E709C" w:rsidRPr="00563C89">
          <w:rPr>
            <w:rStyle w:val="Hyperlink"/>
            <w:rFonts w:ascii="Nunito Sans" w:hAnsi="Nunito Sans" w:cstheme="minorHAnsi"/>
          </w:rPr>
          <w:t>https://www.lloydsbank.com/business</w:t>
        </w:r>
      </w:hyperlink>
      <w:r w:rsidR="00DD2971" w:rsidRPr="00563C89">
        <w:rPr>
          <w:rFonts w:ascii="Nunito Sans" w:hAnsi="Nunito Sans" w:cstheme="minorHAnsi"/>
        </w:rPr>
        <w:t>.</w:t>
      </w:r>
      <w:r w:rsidR="00A55EA4" w:rsidRPr="00563C89">
        <w:rPr>
          <w:rFonts w:ascii="Nunito Sans" w:hAnsi="Nunito Sans" w:cstheme="minorHAnsi"/>
        </w:rPr>
        <w:t xml:space="preserve">  </w:t>
      </w:r>
      <w:r w:rsidR="00C53A4E" w:rsidRPr="00563C89">
        <w:rPr>
          <w:rFonts w:ascii="Nunito Sans" w:hAnsi="Nunito Sans" w:cstheme="minorHAnsi"/>
        </w:rPr>
        <w:t>You must also notify the PA at your earliest opportunity who will liaise with Lloyds Bank CCST regarding any follow up actions</w:t>
      </w:r>
    </w:p>
    <w:p w14:paraId="6B194737" w14:textId="61B716D7" w:rsidR="008B12A7" w:rsidRPr="00821A78" w:rsidRDefault="002A1BC1" w:rsidP="002A1BC1">
      <w:pPr>
        <w:pStyle w:val="Heading2"/>
        <w:rPr>
          <w:rFonts w:ascii="Nunito Sans" w:hAnsi="Nunito Sans"/>
          <w:color w:val="833C0B" w:themeColor="accent2" w:themeShade="80"/>
        </w:rPr>
      </w:pPr>
      <w:bookmarkStart w:id="7" w:name="_Toc127979964"/>
      <w:r w:rsidRPr="00821A78">
        <w:rPr>
          <w:rFonts w:ascii="Nunito Sans" w:hAnsi="Nunito Sans"/>
          <w:color w:val="833C0B" w:themeColor="accent2" w:themeShade="80"/>
        </w:rPr>
        <w:lastRenderedPageBreak/>
        <w:t xml:space="preserve">Appendix 1 – </w:t>
      </w:r>
      <w:r w:rsidR="008B12A7" w:rsidRPr="00821A78">
        <w:rPr>
          <w:rFonts w:ascii="Nunito Sans" w:hAnsi="Nunito Sans"/>
          <w:color w:val="833C0B" w:themeColor="accent2" w:themeShade="80"/>
        </w:rPr>
        <w:t xml:space="preserve">Declaration of </w:t>
      </w:r>
      <w:r w:rsidR="0079610A" w:rsidRPr="00821A78">
        <w:rPr>
          <w:rFonts w:ascii="Nunito Sans" w:hAnsi="Nunito Sans"/>
          <w:color w:val="833C0B" w:themeColor="accent2" w:themeShade="80"/>
        </w:rPr>
        <w:t>A</w:t>
      </w:r>
      <w:r w:rsidR="008B12A7" w:rsidRPr="00821A78">
        <w:rPr>
          <w:rFonts w:ascii="Nunito Sans" w:hAnsi="Nunito Sans"/>
          <w:color w:val="833C0B" w:themeColor="accent2" w:themeShade="80"/>
        </w:rPr>
        <w:t xml:space="preserve">cceptance and </w:t>
      </w:r>
      <w:r w:rsidR="005C0F71" w:rsidRPr="00821A78">
        <w:rPr>
          <w:rFonts w:ascii="Nunito Sans" w:hAnsi="Nunito Sans"/>
          <w:color w:val="833C0B" w:themeColor="accent2" w:themeShade="80"/>
        </w:rPr>
        <w:t xml:space="preserve">Cardholder </w:t>
      </w:r>
      <w:r w:rsidR="008B12A7" w:rsidRPr="00821A78">
        <w:rPr>
          <w:rFonts w:ascii="Nunito Sans" w:hAnsi="Nunito Sans"/>
          <w:color w:val="833C0B" w:themeColor="accent2" w:themeShade="80"/>
        </w:rPr>
        <w:t>Statement of Responsibilities</w:t>
      </w:r>
      <w:bookmarkEnd w:id="7"/>
    </w:p>
    <w:p w14:paraId="1BE71B1D" w14:textId="40DA1F19" w:rsidR="00574A32" w:rsidRPr="00563C89" w:rsidRDefault="00574A32" w:rsidP="00511B53">
      <w:pPr>
        <w:spacing w:after="0"/>
        <w:jc w:val="both"/>
        <w:rPr>
          <w:rFonts w:ascii="Nunito Sans" w:hAnsi="Nunito Sans" w:cstheme="minorHAnsi"/>
          <w:color w:val="000000"/>
        </w:rPr>
      </w:pPr>
    </w:p>
    <w:p w14:paraId="7477F9D4" w14:textId="1325E3ED" w:rsidR="003769D8" w:rsidRPr="00563C89" w:rsidRDefault="003769D8" w:rsidP="003769D8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Individuals provided with a multipay card are in a position of trust and have a responsibility to ensure they are fully compliant with the requirements of this policy and the Conditions of Use provided by Lloyds Bank </w:t>
      </w:r>
      <w:r w:rsidR="00BF0308" w:rsidRPr="00563C89">
        <w:rPr>
          <w:rFonts w:ascii="Nunito Sans" w:hAnsi="Nunito Sans" w:cstheme="minorHAnsi"/>
        </w:rPr>
        <w:t>CCST.</w:t>
      </w:r>
    </w:p>
    <w:p w14:paraId="5FFFFC54" w14:textId="77777777" w:rsidR="00D95CE2" w:rsidRPr="00563C89" w:rsidRDefault="00D95CE2" w:rsidP="00511B53">
      <w:pPr>
        <w:spacing w:after="0"/>
        <w:jc w:val="both"/>
        <w:rPr>
          <w:rFonts w:ascii="Nunito Sans" w:hAnsi="Nunito Sans" w:cstheme="minorHAnsi"/>
        </w:rPr>
      </w:pPr>
    </w:p>
    <w:p w14:paraId="5868C0C1" w14:textId="1149D529" w:rsidR="00165544" w:rsidRPr="00563C89" w:rsidRDefault="00165544" w:rsidP="00165544">
      <w:p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The schedule below provides a summary of the </w:t>
      </w:r>
      <w:r w:rsidR="00D05372" w:rsidRPr="00563C89">
        <w:rPr>
          <w:rFonts w:ascii="Nunito Sans" w:hAnsi="Nunito Sans" w:cstheme="minorHAnsi"/>
        </w:rPr>
        <w:t>cardholders’</w:t>
      </w:r>
      <w:r w:rsidRPr="00563C89">
        <w:rPr>
          <w:rFonts w:ascii="Nunito Sans" w:hAnsi="Nunito Sans" w:cstheme="minorHAnsi"/>
        </w:rPr>
        <w:t xml:space="preserve"> responsibilities:</w:t>
      </w:r>
    </w:p>
    <w:p w14:paraId="45B78128" w14:textId="500F6B27" w:rsidR="00165544" w:rsidRPr="00563C89" w:rsidRDefault="00165544" w:rsidP="00165544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your multipay card should only be used to procure goods and services which are wholly and necessarily required for the performance of the Trust and its academies</w:t>
      </w:r>
      <w:r w:rsidR="001A0C46">
        <w:rPr>
          <w:rFonts w:ascii="Nunito Sans" w:hAnsi="Nunito Sans" w:cstheme="minorHAnsi"/>
        </w:rPr>
        <w:t>’</w:t>
      </w:r>
      <w:r w:rsidRPr="00563C89">
        <w:rPr>
          <w:rFonts w:ascii="Nunito Sans" w:hAnsi="Nunito Sans" w:cstheme="minorHAnsi"/>
        </w:rPr>
        <w:t xml:space="preserve"> objectives.</w:t>
      </w:r>
    </w:p>
    <w:p w14:paraId="2BE2BB97" w14:textId="77777777" w:rsidR="00165544" w:rsidRPr="00563C89" w:rsidRDefault="00165544" w:rsidP="00165544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expenditure of a personal or inappropriate nature must not be incurred using the multipay card, any instances of personal and/or inappropriate expenditure will be subject to further investigation and may be recovered from the cardholder.</w:t>
      </w:r>
    </w:p>
    <w:p w14:paraId="34436473" w14:textId="77777777" w:rsidR="00165544" w:rsidRPr="00563C89" w:rsidRDefault="00165544" w:rsidP="00165544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your multipay card must not be used to procure any of the following goods and/or services:</w:t>
      </w:r>
    </w:p>
    <w:p w14:paraId="18716C64" w14:textId="77777777" w:rsidR="00165544" w:rsidRPr="00563C89" w:rsidRDefault="00165544" w:rsidP="00165544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alcohol (religious observance exemption)</w:t>
      </w:r>
    </w:p>
    <w:p w14:paraId="5257FF49" w14:textId="77777777" w:rsidR="00165544" w:rsidRPr="00563C89" w:rsidRDefault="00165544" w:rsidP="00165544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tobacco products</w:t>
      </w:r>
    </w:p>
    <w:p w14:paraId="14E96DE3" w14:textId="77777777" w:rsidR="00165544" w:rsidRPr="00563C89" w:rsidRDefault="00165544" w:rsidP="00165544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gaming and gambling</w:t>
      </w:r>
    </w:p>
    <w:p w14:paraId="5A295330" w14:textId="77777777" w:rsidR="00165544" w:rsidRPr="00563C89" w:rsidRDefault="00165544" w:rsidP="00165544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adult content/services</w:t>
      </w:r>
    </w:p>
    <w:p w14:paraId="7E693B57" w14:textId="77777777" w:rsidR="00165544" w:rsidRPr="00563C89" w:rsidRDefault="00165544" w:rsidP="001655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you must not write the PIN on the card or anything left with the card. If you do write it down, do not write the PIN in a way which would enable someone else to recognise that it is a PIN.’</w:t>
      </w:r>
    </w:p>
    <w:p w14:paraId="26166FD1" w14:textId="77777777" w:rsidR="00165544" w:rsidRPr="00563C89" w:rsidRDefault="00165544" w:rsidP="001655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ensure you retain safety possession of your multipay card.  Where the named cardholder is not in possession of the multipay card, it must be securely stored.</w:t>
      </w:r>
    </w:p>
    <w:p w14:paraId="45CC7E77" w14:textId="7BF4FCE5" w:rsidR="00165544" w:rsidRPr="00563C89" w:rsidRDefault="00165544" w:rsidP="001655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do not allow your multipay card and/or its details to be stored on a website, copied or given verbally to anyone other than when</w:t>
      </w:r>
      <w:r w:rsidR="00587390" w:rsidRPr="00563C89">
        <w:rPr>
          <w:rFonts w:ascii="Nunito Sans" w:hAnsi="Nunito Sans" w:cstheme="minorHAnsi"/>
        </w:rPr>
        <w:t xml:space="preserve"> procuring goods or services</w:t>
      </w:r>
    </w:p>
    <w:p w14:paraId="511C7764" w14:textId="5FC5B08A" w:rsidR="00165544" w:rsidRPr="00563C89" w:rsidRDefault="00165544" w:rsidP="00165544">
      <w:pPr>
        <w:pStyle w:val="ListParagraph"/>
        <w:numPr>
          <w:ilvl w:val="0"/>
          <w:numId w:val="2"/>
        </w:numPr>
        <w:spacing w:after="0"/>
        <w:jc w:val="both"/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not to circumvent the Trust</w:t>
      </w:r>
      <w:r w:rsidR="001A0C46">
        <w:rPr>
          <w:rFonts w:ascii="Nunito Sans" w:hAnsi="Nunito Sans" w:cstheme="minorHAnsi"/>
        </w:rPr>
        <w:t>’</w:t>
      </w:r>
      <w:r w:rsidRPr="00563C89">
        <w:rPr>
          <w:rFonts w:ascii="Nunito Sans" w:hAnsi="Nunito Sans" w:cstheme="minorHAnsi"/>
        </w:rPr>
        <w:t xml:space="preserve">s procurement thresholds by splitting purchases into smaller volumes </w:t>
      </w:r>
    </w:p>
    <w:p w14:paraId="5FD1CAA2" w14:textId="77777777" w:rsidR="00DD4B11" w:rsidRPr="00563C89" w:rsidRDefault="00DD4B11" w:rsidP="00DD4B11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upon receiving your card:</w:t>
      </w:r>
    </w:p>
    <w:p w14:paraId="0E57943A" w14:textId="08214FE8" w:rsidR="00DD4B11" w:rsidRPr="00563C89" w:rsidRDefault="00DD4B11" w:rsidP="00DD4B11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read</w:t>
      </w:r>
      <w:r w:rsidR="00A27129" w:rsidRPr="00563C89">
        <w:rPr>
          <w:rFonts w:ascii="Nunito Sans" w:hAnsi="Nunito Sans" w:cstheme="minorHAnsi"/>
        </w:rPr>
        <w:t xml:space="preserve">, </w:t>
      </w:r>
      <w:r w:rsidRPr="00563C89">
        <w:rPr>
          <w:rFonts w:ascii="Nunito Sans" w:hAnsi="Nunito Sans" w:cstheme="minorHAnsi"/>
        </w:rPr>
        <w:t xml:space="preserve">sign and return the accompany ‘Statement of Responsibilities’ declaration to </w:t>
      </w:r>
      <w:hyperlink r:id="rId13" w:history="1">
        <w:r w:rsidRPr="00563C89">
          <w:rPr>
            <w:rStyle w:val="Hyperlink"/>
            <w:rFonts w:ascii="Nunito Sans" w:hAnsi="Nunito Sans" w:cstheme="minorHAnsi"/>
          </w:rPr>
          <w:t>finance@stclarecmat.org.uk</w:t>
        </w:r>
      </w:hyperlink>
      <w:r w:rsidRPr="00563C89">
        <w:rPr>
          <w:rFonts w:ascii="Nunito Sans" w:hAnsi="Nunito Sans" w:cstheme="minorHAnsi"/>
        </w:rPr>
        <w:t>.</w:t>
      </w:r>
    </w:p>
    <w:p w14:paraId="50DE33B6" w14:textId="77777777" w:rsidR="00DD4B11" w:rsidRPr="00563C89" w:rsidRDefault="00DD4B11" w:rsidP="00DD4B11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read the Corporate Card Cardholder User Guide accompanying your card </w:t>
      </w:r>
    </w:p>
    <w:p w14:paraId="7772A142" w14:textId="77777777" w:rsidR="00DD4B11" w:rsidRPr="00563C89" w:rsidRDefault="00DD4B11" w:rsidP="00DD4B11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register for CCIS with the password created and provided to you by the PA</w:t>
      </w:r>
    </w:p>
    <w:p w14:paraId="03A16082" w14:textId="77777777" w:rsidR="00DD4B11" w:rsidRPr="00563C89" w:rsidRDefault="00DD4B11" w:rsidP="00DD4B11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activate your card via the CCIS</w:t>
      </w:r>
    </w:p>
    <w:p w14:paraId="683451BA" w14:textId="1A9600B7" w:rsidR="00EE4A38" w:rsidRDefault="00DD4B11" w:rsidP="00EE4A38">
      <w:pPr>
        <w:pStyle w:val="ListParagraph"/>
        <w:numPr>
          <w:ilvl w:val="1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>sign the reverse of your card</w:t>
      </w:r>
    </w:p>
    <w:p w14:paraId="07A622F5" w14:textId="77777777" w:rsidR="00EE4A38" w:rsidRDefault="00EE4A38" w:rsidP="00EE4A38">
      <w:pPr>
        <w:pStyle w:val="ListParagraph"/>
        <w:ind w:left="1440"/>
        <w:rPr>
          <w:rFonts w:ascii="Nunito Sans" w:hAnsi="Nunito Sans" w:cstheme="minorHAnsi"/>
        </w:rPr>
      </w:pPr>
    </w:p>
    <w:p w14:paraId="5CE68D1C" w14:textId="377D4321" w:rsidR="00EE4A38" w:rsidRDefault="00EE4A38" w:rsidP="00EE4A38">
      <w:pPr>
        <w:rPr>
          <w:rFonts w:ascii="Nunito Sans" w:hAnsi="Nunito Sans" w:cstheme="minorHAnsi"/>
        </w:rPr>
      </w:pPr>
    </w:p>
    <w:p w14:paraId="5B852B71" w14:textId="1EE081D1" w:rsidR="00EE4A38" w:rsidRDefault="00EE4A38" w:rsidP="00EE4A38">
      <w:pPr>
        <w:rPr>
          <w:rFonts w:ascii="Nunito Sans" w:hAnsi="Nunito Sans" w:cstheme="minorHAnsi"/>
        </w:rPr>
      </w:pPr>
    </w:p>
    <w:p w14:paraId="25E0FAC1" w14:textId="4300910F" w:rsidR="00EE4A38" w:rsidRDefault="00EE4A38" w:rsidP="00EE4A38">
      <w:pPr>
        <w:rPr>
          <w:rFonts w:ascii="Nunito Sans" w:hAnsi="Nunito Sans" w:cstheme="minorHAnsi"/>
        </w:rPr>
      </w:pPr>
    </w:p>
    <w:p w14:paraId="07C9C937" w14:textId="77777777" w:rsidR="00EE4A38" w:rsidRPr="00EE4A38" w:rsidRDefault="00EE4A38" w:rsidP="00EE4A38">
      <w:pPr>
        <w:rPr>
          <w:rFonts w:ascii="Nunito Sans" w:hAnsi="Nunito Sans" w:cstheme="minorHAnsi"/>
        </w:rPr>
      </w:pPr>
    </w:p>
    <w:p w14:paraId="5B26D6B7" w14:textId="07F7C548" w:rsidR="00DD4B11" w:rsidRPr="00563C89" w:rsidRDefault="00DD4B11" w:rsidP="00DD4B11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upload your duly complete </w:t>
      </w:r>
      <w:r w:rsidR="00A27129" w:rsidRPr="00563C89">
        <w:rPr>
          <w:rFonts w:ascii="Nunito Sans" w:hAnsi="Nunito Sans" w:cstheme="minorHAnsi"/>
        </w:rPr>
        <w:t xml:space="preserve">monthly </w:t>
      </w:r>
      <w:r w:rsidRPr="00563C89">
        <w:rPr>
          <w:rFonts w:ascii="Nunito Sans" w:hAnsi="Nunito Sans" w:cstheme="minorHAnsi"/>
        </w:rPr>
        <w:t>reconciliation summary and supporting documents in a timely fashion to the St Clare SharePoint.</w:t>
      </w:r>
    </w:p>
    <w:p w14:paraId="08B31829" w14:textId="3EB035FC" w:rsidR="007F7E49" w:rsidRPr="00563C89" w:rsidRDefault="00165544" w:rsidP="007F7E49">
      <w:pPr>
        <w:pStyle w:val="ListParagraph"/>
        <w:numPr>
          <w:ilvl w:val="0"/>
          <w:numId w:val="2"/>
        </w:numPr>
        <w:rPr>
          <w:rFonts w:ascii="Nunito Sans" w:hAnsi="Nunito Sans" w:cstheme="minorHAnsi"/>
        </w:rPr>
      </w:pPr>
      <w:r w:rsidRPr="00563C89">
        <w:rPr>
          <w:rFonts w:ascii="Nunito Sans" w:hAnsi="Nunito Sans" w:cstheme="minorHAnsi"/>
        </w:rPr>
        <w:t xml:space="preserve">Improper use may result in withdrawal of </w:t>
      </w:r>
      <w:r w:rsidR="001B4EAE" w:rsidRPr="00563C89">
        <w:rPr>
          <w:rFonts w:ascii="Nunito Sans" w:hAnsi="Nunito Sans" w:cstheme="minorHAnsi"/>
        </w:rPr>
        <w:t xml:space="preserve">your card </w:t>
      </w:r>
      <w:r w:rsidRPr="00563C89">
        <w:rPr>
          <w:rFonts w:ascii="Nunito Sans" w:hAnsi="Nunito Sans" w:cstheme="minorHAnsi"/>
        </w:rPr>
        <w:t>and disciplinary and/or possible legal action.</w:t>
      </w:r>
    </w:p>
    <w:p w14:paraId="50DB7C0D" w14:textId="0374B1EC" w:rsidR="003E3B6C" w:rsidRPr="00563C89" w:rsidRDefault="00E52D52">
      <w:pPr>
        <w:rPr>
          <w:rFonts w:ascii="Nunito Sans" w:hAnsi="Nunito Sans"/>
        </w:rPr>
      </w:pPr>
      <w:r w:rsidRPr="00563C89">
        <w:rPr>
          <w:rFonts w:ascii="Nunito Sans" w:hAnsi="Nunito Sans"/>
        </w:rPr>
        <w:t xml:space="preserve">I confirm that I have read and understood the </w:t>
      </w:r>
      <w:r w:rsidR="00961361" w:rsidRPr="00563C89">
        <w:rPr>
          <w:rFonts w:ascii="Nunito Sans" w:hAnsi="Nunito Sans"/>
        </w:rPr>
        <w:t xml:space="preserve">commercial multipay card </w:t>
      </w:r>
      <w:r w:rsidRPr="00563C89">
        <w:rPr>
          <w:rFonts w:ascii="Nunito Sans" w:hAnsi="Nunito Sans"/>
        </w:rPr>
        <w:t xml:space="preserve">policy and procedure and </w:t>
      </w:r>
      <w:r w:rsidR="001B4EAE" w:rsidRPr="00563C89">
        <w:rPr>
          <w:rFonts w:ascii="Nunito Sans" w:hAnsi="Nunito Sans"/>
        </w:rPr>
        <w:t>agree to adhere to the</w:t>
      </w:r>
      <w:r w:rsidR="007B5C4B" w:rsidRPr="00563C89">
        <w:rPr>
          <w:rFonts w:ascii="Nunito Sans" w:hAnsi="Nunito Sans"/>
        </w:rPr>
        <w:t xml:space="preserve"> </w:t>
      </w:r>
      <w:r w:rsidR="00965117" w:rsidRPr="00563C89">
        <w:rPr>
          <w:rFonts w:ascii="Nunito Sans" w:hAnsi="Nunito Sans"/>
        </w:rPr>
        <w:t xml:space="preserve">cardholder </w:t>
      </w:r>
      <w:r w:rsidRPr="00563C89">
        <w:rPr>
          <w:rFonts w:ascii="Nunito Sans" w:hAnsi="Nunito Sans"/>
        </w:rPr>
        <w:t xml:space="preserve">statement of </w:t>
      </w:r>
      <w:r w:rsidR="007F7E49" w:rsidRPr="00563C89">
        <w:rPr>
          <w:rFonts w:ascii="Nunito Sans" w:hAnsi="Nunito Sans"/>
        </w:rPr>
        <w:t>responsibilities</w:t>
      </w:r>
      <w:r w:rsidR="005C0F71" w:rsidRPr="00563C89">
        <w:rPr>
          <w:rFonts w:ascii="Nunito Sans" w:hAnsi="Nunito Sans"/>
        </w:rPr>
        <w:t>.</w:t>
      </w:r>
    </w:p>
    <w:p w14:paraId="2B632CBB" w14:textId="77777777" w:rsidR="003E3B6C" w:rsidRPr="00563C89" w:rsidRDefault="003E3B6C">
      <w:pPr>
        <w:rPr>
          <w:rFonts w:ascii="Nunito Sans" w:hAnsi="Nunito Sans"/>
        </w:rPr>
      </w:pPr>
    </w:p>
    <w:p w14:paraId="5F1C5C39" w14:textId="70DB86BF" w:rsidR="001E73DA" w:rsidRPr="00563C89" w:rsidRDefault="00DF74DE">
      <w:pPr>
        <w:rPr>
          <w:rFonts w:ascii="Nunito Sans" w:hAnsi="Nunito Sans"/>
        </w:rPr>
      </w:pPr>
      <w:r w:rsidRPr="00563C89">
        <w:rPr>
          <w:rFonts w:ascii="Nunito Sans" w:hAnsi="Nunito Sans"/>
        </w:rPr>
        <w:t>Signature</w:t>
      </w:r>
    </w:p>
    <w:p w14:paraId="27AE2F8B" w14:textId="77777777" w:rsidR="00B30168" w:rsidRPr="00563C89" w:rsidRDefault="00B30168">
      <w:pPr>
        <w:rPr>
          <w:rFonts w:ascii="Nunito Sans" w:hAnsi="Nunito Sans"/>
        </w:rPr>
      </w:pPr>
    </w:p>
    <w:p w14:paraId="4FEEA92D" w14:textId="6829E87E" w:rsidR="00EE4A38" w:rsidRPr="00FC59BD" w:rsidRDefault="00C95BEE" w:rsidP="00EE4A38">
      <w:pPr>
        <w:rPr>
          <w:rFonts w:ascii="Nunito Sans" w:hAnsi="Nunito Sans"/>
          <w:u w:val="single"/>
        </w:rPr>
      </w:pPr>
      <w:r w:rsidRPr="00563C89">
        <w:rPr>
          <w:rFonts w:ascii="Nunito Sans" w:hAnsi="Nunito Sans"/>
        </w:rPr>
        <w:t>Cardholder Name</w:t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FC59BD">
        <w:rPr>
          <w:rFonts w:ascii="Nunito Sans" w:hAnsi="Nunito Sans"/>
        </w:rPr>
        <w:tab/>
      </w:r>
      <w:r w:rsidR="00B30168" w:rsidRPr="00563C89">
        <w:rPr>
          <w:rFonts w:ascii="Nunito Sans" w:hAnsi="Nunito Sans"/>
        </w:rPr>
        <w:t>Date</w:t>
      </w:r>
    </w:p>
    <w:p w14:paraId="30119F7A" w14:textId="77777777" w:rsidR="00EE4A38" w:rsidRDefault="00EE4A38">
      <w:pPr>
        <w:rPr>
          <w:rFonts w:ascii="Nunito Sans" w:eastAsiaTheme="majorEastAsia" w:hAnsi="Nunito Sans" w:cstheme="majorBidi"/>
          <w:color w:val="833C0B" w:themeColor="accent2" w:themeShade="80"/>
          <w:sz w:val="26"/>
          <w:szCs w:val="26"/>
        </w:rPr>
      </w:pPr>
      <w:r>
        <w:rPr>
          <w:rFonts w:ascii="Nunito Sans" w:hAnsi="Nunito Sans"/>
          <w:color w:val="833C0B" w:themeColor="accent2" w:themeShade="80"/>
        </w:rPr>
        <w:br w:type="page"/>
      </w:r>
    </w:p>
    <w:p w14:paraId="1216AE15" w14:textId="1C3ECB80" w:rsidR="00D42844" w:rsidRPr="00563C89" w:rsidRDefault="002A1BC1" w:rsidP="001A7C4B">
      <w:pPr>
        <w:pStyle w:val="Heading2"/>
      </w:pPr>
      <w:bookmarkStart w:id="8" w:name="_Toc127979965"/>
      <w:r w:rsidRPr="001A7C4B">
        <w:rPr>
          <w:rFonts w:ascii="Nunito Sans" w:hAnsi="Nunito Sans"/>
          <w:color w:val="833C0B" w:themeColor="accent2" w:themeShade="80"/>
        </w:rPr>
        <w:lastRenderedPageBreak/>
        <w:t xml:space="preserve">Appendix 2 – </w:t>
      </w:r>
      <w:r w:rsidR="007D756D" w:rsidRPr="001A7C4B">
        <w:rPr>
          <w:rFonts w:ascii="Nunito Sans" w:hAnsi="Nunito Sans"/>
          <w:color w:val="833C0B" w:themeColor="accent2" w:themeShade="80"/>
        </w:rPr>
        <w:t xml:space="preserve">Monthly </w:t>
      </w:r>
      <w:r w:rsidR="003F684E" w:rsidRPr="001A7C4B">
        <w:rPr>
          <w:rFonts w:ascii="Nunito Sans" w:hAnsi="Nunito Sans"/>
          <w:color w:val="833C0B" w:themeColor="accent2" w:themeShade="80"/>
        </w:rPr>
        <w:t>R</w:t>
      </w:r>
      <w:r w:rsidRPr="001A7C4B">
        <w:rPr>
          <w:rFonts w:ascii="Nunito Sans" w:hAnsi="Nunito Sans"/>
          <w:color w:val="833C0B" w:themeColor="accent2" w:themeShade="80"/>
        </w:rPr>
        <w:t>econciliation</w:t>
      </w:r>
      <w:r w:rsidR="003F684E" w:rsidRPr="001A7C4B">
        <w:rPr>
          <w:rFonts w:ascii="Nunito Sans" w:hAnsi="Nunito Sans"/>
          <w:color w:val="833C0B" w:themeColor="accent2" w:themeShade="80"/>
        </w:rPr>
        <w:t xml:space="preserve"> Stateme</w:t>
      </w:r>
      <w:r w:rsidR="00311B5F" w:rsidRPr="001A7C4B">
        <w:rPr>
          <w:rFonts w:ascii="Nunito Sans" w:hAnsi="Nunito Sans"/>
          <w:color w:val="833C0B" w:themeColor="accent2" w:themeShade="80"/>
        </w:rPr>
        <w:t>nt</w:t>
      </w:r>
      <w:bookmarkEnd w:id="8"/>
    </w:p>
    <w:p w14:paraId="60EF6A8E" w14:textId="5BD7A9A5" w:rsidR="007A7647" w:rsidRPr="00563C89" w:rsidRDefault="007A7647" w:rsidP="007A7647">
      <w:pPr>
        <w:rPr>
          <w:rFonts w:ascii="Nunito Sans" w:hAnsi="Nunito Sans"/>
        </w:rPr>
      </w:pPr>
    </w:p>
    <w:p w14:paraId="7B93F388" w14:textId="3E9A6C55" w:rsidR="007A7647" w:rsidRPr="00563C89" w:rsidRDefault="00EE4A38" w:rsidP="007A7647">
      <w:pPr>
        <w:rPr>
          <w:rFonts w:ascii="Nunito Sans" w:hAnsi="Nunito Sans"/>
        </w:rPr>
      </w:pPr>
      <w:r>
        <w:rPr>
          <w:rFonts w:ascii="Nunito Sans" w:hAnsi="Nunito Sans"/>
        </w:rPr>
        <w:t>Excel Spreadsheet</w:t>
      </w:r>
    </w:p>
    <w:p w14:paraId="122D03DE" w14:textId="77777777" w:rsidR="00311B5F" w:rsidRPr="00563C89" w:rsidRDefault="00311B5F" w:rsidP="00311B5F">
      <w:pPr>
        <w:rPr>
          <w:rFonts w:ascii="Nunito Sans" w:hAnsi="Nunito Sans"/>
        </w:rPr>
      </w:pPr>
    </w:p>
    <w:p w14:paraId="0AB8B516" w14:textId="77777777" w:rsidR="00311B5F" w:rsidRPr="00563C89" w:rsidRDefault="00311B5F" w:rsidP="00311B5F">
      <w:pPr>
        <w:rPr>
          <w:rFonts w:ascii="Nunito Sans" w:hAnsi="Nunito Sans"/>
        </w:rPr>
      </w:pPr>
    </w:p>
    <w:p w14:paraId="2338EFBA" w14:textId="77777777" w:rsidR="00311B5F" w:rsidRPr="00563C89" w:rsidRDefault="00311B5F" w:rsidP="00311B5F">
      <w:pPr>
        <w:rPr>
          <w:rFonts w:ascii="Nunito Sans" w:hAnsi="Nunito Sans"/>
        </w:rPr>
      </w:pPr>
    </w:p>
    <w:p w14:paraId="7FF2A9F5" w14:textId="77777777" w:rsidR="00311B5F" w:rsidRPr="00563C89" w:rsidRDefault="00311B5F" w:rsidP="00311B5F">
      <w:pPr>
        <w:rPr>
          <w:rFonts w:ascii="Nunito Sans" w:hAnsi="Nunito Sans"/>
        </w:rPr>
      </w:pPr>
    </w:p>
    <w:p w14:paraId="12269D28" w14:textId="77777777" w:rsidR="00311B5F" w:rsidRPr="00563C89" w:rsidRDefault="00311B5F" w:rsidP="00311B5F">
      <w:pPr>
        <w:rPr>
          <w:rFonts w:ascii="Nunito Sans" w:hAnsi="Nunito Sans"/>
        </w:rPr>
      </w:pPr>
    </w:p>
    <w:p w14:paraId="1E7AD683" w14:textId="6B84914A" w:rsidR="00311B5F" w:rsidRPr="00563C89" w:rsidRDefault="00311B5F" w:rsidP="00311B5F">
      <w:pPr>
        <w:rPr>
          <w:rFonts w:ascii="Nunito Sans" w:hAnsi="Nunito Sans"/>
        </w:rPr>
      </w:pPr>
    </w:p>
    <w:p w14:paraId="57C6C2A9" w14:textId="7F26B41E" w:rsidR="007B5C4B" w:rsidRPr="00563C89" w:rsidRDefault="007B5C4B" w:rsidP="00311B5F">
      <w:pPr>
        <w:rPr>
          <w:rFonts w:ascii="Nunito Sans" w:hAnsi="Nunito Sans"/>
        </w:rPr>
      </w:pPr>
    </w:p>
    <w:p w14:paraId="0AD8E43A" w14:textId="3DB84C54" w:rsidR="007B5C4B" w:rsidRPr="00563C89" w:rsidRDefault="007B5C4B" w:rsidP="00311B5F">
      <w:pPr>
        <w:rPr>
          <w:rFonts w:ascii="Nunito Sans" w:hAnsi="Nunito Sans"/>
        </w:rPr>
      </w:pPr>
    </w:p>
    <w:p w14:paraId="62550263" w14:textId="724981EE" w:rsidR="007B5C4B" w:rsidRPr="00563C89" w:rsidRDefault="007B5C4B" w:rsidP="00311B5F">
      <w:pPr>
        <w:rPr>
          <w:rFonts w:ascii="Nunito Sans" w:hAnsi="Nunito Sans"/>
        </w:rPr>
      </w:pPr>
    </w:p>
    <w:p w14:paraId="090A6BDE" w14:textId="6FD8E668" w:rsidR="007B5C4B" w:rsidRPr="00563C89" w:rsidRDefault="007B5C4B" w:rsidP="00311B5F">
      <w:pPr>
        <w:rPr>
          <w:rFonts w:ascii="Nunito Sans" w:hAnsi="Nunito Sans"/>
        </w:rPr>
      </w:pPr>
    </w:p>
    <w:p w14:paraId="6F0C1DE9" w14:textId="3EE476D8" w:rsidR="007B5C4B" w:rsidRPr="00563C89" w:rsidRDefault="007B5C4B" w:rsidP="00311B5F">
      <w:pPr>
        <w:rPr>
          <w:rFonts w:ascii="Nunito Sans" w:hAnsi="Nunito Sans"/>
        </w:rPr>
      </w:pPr>
    </w:p>
    <w:p w14:paraId="5DB01867" w14:textId="47A522C0" w:rsidR="007B5C4B" w:rsidRPr="00563C89" w:rsidRDefault="007B5C4B" w:rsidP="00311B5F">
      <w:pPr>
        <w:rPr>
          <w:rFonts w:ascii="Nunito Sans" w:hAnsi="Nunito Sans"/>
        </w:rPr>
      </w:pPr>
    </w:p>
    <w:p w14:paraId="2532F8D7" w14:textId="2F8128D2" w:rsidR="007B5C4B" w:rsidRPr="00563C89" w:rsidRDefault="007B5C4B" w:rsidP="00311B5F">
      <w:pPr>
        <w:rPr>
          <w:rFonts w:ascii="Nunito Sans" w:hAnsi="Nunito Sans"/>
        </w:rPr>
      </w:pPr>
    </w:p>
    <w:p w14:paraId="0907DC88" w14:textId="0DA3F186" w:rsidR="007B5C4B" w:rsidRPr="00563C89" w:rsidRDefault="007B5C4B" w:rsidP="00311B5F">
      <w:pPr>
        <w:rPr>
          <w:rFonts w:ascii="Nunito Sans" w:hAnsi="Nunito Sans"/>
        </w:rPr>
      </w:pPr>
    </w:p>
    <w:p w14:paraId="65756A49" w14:textId="647B4CBB" w:rsidR="007B5C4B" w:rsidRPr="00563C89" w:rsidRDefault="007B5C4B" w:rsidP="00311B5F">
      <w:pPr>
        <w:rPr>
          <w:rFonts w:ascii="Nunito Sans" w:hAnsi="Nunito Sans"/>
        </w:rPr>
      </w:pPr>
    </w:p>
    <w:p w14:paraId="1C1C84B6" w14:textId="5635DA2E" w:rsidR="007B5C4B" w:rsidRPr="00563C89" w:rsidRDefault="007B5C4B" w:rsidP="001A7C4B">
      <w:pPr>
        <w:rPr>
          <w:rFonts w:ascii="Nunito Sans" w:hAnsi="Nunito Sans"/>
        </w:rPr>
      </w:pPr>
    </w:p>
    <w:sectPr w:rsidR="007B5C4B" w:rsidRPr="00563C89" w:rsidSect="00301794">
      <w:footerReference w:type="default" r:id="rId14"/>
      <w:footerReference w:type="first" r:id="rId15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9F8F5" w14:textId="77777777" w:rsidR="002205DE" w:rsidRDefault="002205DE" w:rsidP="00780BB7">
      <w:pPr>
        <w:spacing w:after="0" w:line="240" w:lineRule="auto"/>
      </w:pPr>
      <w:r>
        <w:separator/>
      </w:r>
    </w:p>
  </w:endnote>
  <w:endnote w:type="continuationSeparator" w:id="0">
    <w:p w14:paraId="45259CAB" w14:textId="77777777" w:rsidR="002205DE" w:rsidRDefault="002205DE" w:rsidP="00780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altName w:val="Calibri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B2A2C" w14:textId="297FA044" w:rsidR="00384648" w:rsidRDefault="002205DE">
    <w:pPr>
      <w:pStyle w:val="Footer"/>
      <w:jc w:val="right"/>
    </w:pPr>
    <w:sdt>
      <w:sdtPr>
        <w:id w:val="-1125229020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384648">
              <w:t xml:space="preserve">Page </w:t>
            </w:r>
            <w:r w:rsidR="00384648">
              <w:rPr>
                <w:b/>
                <w:bCs/>
                <w:sz w:val="24"/>
                <w:szCs w:val="24"/>
              </w:rPr>
              <w:fldChar w:fldCharType="begin"/>
            </w:r>
            <w:r w:rsidR="00384648">
              <w:rPr>
                <w:b/>
                <w:bCs/>
              </w:rPr>
              <w:instrText xml:space="preserve"> PAGE </w:instrText>
            </w:r>
            <w:r w:rsidR="00384648">
              <w:rPr>
                <w:b/>
                <w:bCs/>
                <w:sz w:val="24"/>
                <w:szCs w:val="24"/>
              </w:rPr>
              <w:fldChar w:fldCharType="separate"/>
            </w:r>
            <w:r w:rsidR="00E77347">
              <w:rPr>
                <w:b/>
                <w:bCs/>
                <w:noProof/>
              </w:rPr>
              <w:t>7</w:t>
            </w:r>
            <w:r w:rsidR="00384648">
              <w:rPr>
                <w:b/>
                <w:bCs/>
                <w:sz w:val="24"/>
                <w:szCs w:val="24"/>
              </w:rPr>
              <w:fldChar w:fldCharType="end"/>
            </w:r>
            <w:r w:rsidR="00384648">
              <w:t xml:space="preserve"> of </w:t>
            </w:r>
            <w:r w:rsidR="00384648">
              <w:rPr>
                <w:b/>
                <w:bCs/>
                <w:sz w:val="24"/>
                <w:szCs w:val="24"/>
              </w:rPr>
              <w:fldChar w:fldCharType="begin"/>
            </w:r>
            <w:r w:rsidR="00384648">
              <w:rPr>
                <w:b/>
                <w:bCs/>
              </w:rPr>
              <w:instrText xml:space="preserve"> NUMPAGES  </w:instrText>
            </w:r>
            <w:r w:rsidR="00384648">
              <w:rPr>
                <w:b/>
                <w:bCs/>
                <w:sz w:val="24"/>
                <w:szCs w:val="24"/>
              </w:rPr>
              <w:fldChar w:fldCharType="separate"/>
            </w:r>
            <w:r w:rsidR="00E77347">
              <w:rPr>
                <w:b/>
                <w:bCs/>
                <w:noProof/>
              </w:rPr>
              <w:t>8</w:t>
            </w:r>
            <w:r w:rsidR="00384648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0772DFC8" w14:textId="53F37D73" w:rsidR="00780BB7" w:rsidRDefault="00C52A50" w:rsidP="00C52A50">
    <w:pPr>
      <w:pStyle w:val="Footer"/>
      <w:jc w:val="right"/>
    </w:pPr>
    <w:r>
      <w:t>Version 1.0</w:t>
    </w:r>
    <w:r w:rsidR="00F66A35">
      <w:t xml:space="preserve"> – 22 02 2023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B1D78" w14:textId="639A7FD8" w:rsidR="00735EEF" w:rsidRDefault="00735EEF">
    <w:pPr>
      <w:pStyle w:val="Footer"/>
      <w:jc w:val="right"/>
    </w:pPr>
  </w:p>
  <w:p w14:paraId="2F0AD0DE" w14:textId="77777777" w:rsidR="007B5C4B" w:rsidRDefault="007B5C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6716B" w14:textId="77777777" w:rsidR="002205DE" w:rsidRDefault="002205DE" w:rsidP="00780BB7">
      <w:pPr>
        <w:spacing w:after="0" w:line="240" w:lineRule="auto"/>
      </w:pPr>
      <w:r>
        <w:separator/>
      </w:r>
    </w:p>
  </w:footnote>
  <w:footnote w:type="continuationSeparator" w:id="0">
    <w:p w14:paraId="63BFC159" w14:textId="77777777" w:rsidR="002205DE" w:rsidRDefault="002205DE" w:rsidP="00780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B594BA0"/>
    <w:multiLevelType w:val="hybridMultilevel"/>
    <w:tmpl w:val="D334D4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9239A"/>
    <w:multiLevelType w:val="hybridMultilevel"/>
    <w:tmpl w:val="F3E2A77C"/>
    <w:lvl w:ilvl="0" w:tplc="17160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B79EA"/>
    <w:multiLevelType w:val="hybridMultilevel"/>
    <w:tmpl w:val="6284C36C"/>
    <w:lvl w:ilvl="0" w:tplc="17160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C4F01"/>
    <w:multiLevelType w:val="hybridMultilevel"/>
    <w:tmpl w:val="1EEEE3F4"/>
    <w:lvl w:ilvl="0" w:tplc="17160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306EA"/>
    <w:multiLevelType w:val="hybridMultilevel"/>
    <w:tmpl w:val="188E7372"/>
    <w:lvl w:ilvl="0" w:tplc="8CD440D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F0A71"/>
    <w:multiLevelType w:val="hybridMultilevel"/>
    <w:tmpl w:val="8254604C"/>
    <w:lvl w:ilvl="0" w:tplc="17160F40">
      <w:numFmt w:val="bullet"/>
      <w:lvlText w:val=""/>
      <w:lvlJc w:val="left"/>
      <w:rPr>
        <w:rFonts w:ascii="Symbol" w:eastAsiaTheme="minorHAnsi" w:hAnsi="Symbol" w:cstheme="minorBid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41A6CC5"/>
    <w:multiLevelType w:val="hybridMultilevel"/>
    <w:tmpl w:val="0254B4E8"/>
    <w:lvl w:ilvl="0" w:tplc="17160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D73DD7"/>
    <w:multiLevelType w:val="hybridMultilevel"/>
    <w:tmpl w:val="4606C3D4"/>
    <w:lvl w:ilvl="0" w:tplc="17160F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892722">
    <w:abstractNumId w:val="0"/>
  </w:num>
  <w:num w:numId="2" w16cid:durableId="29116853">
    <w:abstractNumId w:val="7"/>
  </w:num>
  <w:num w:numId="3" w16cid:durableId="1539008660">
    <w:abstractNumId w:val="3"/>
  </w:num>
  <w:num w:numId="4" w16cid:durableId="755171989">
    <w:abstractNumId w:val="5"/>
  </w:num>
  <w:num w:numId="5" w16cid:durableId="613177018">
    <w:abstractNumId w:val="2"/>
  </w:num>
  <w:num w:numId="6" w16cid:durableId="144856891">
    <w:abstractNumId w:val="1"/>
  </w:num>
  <w:num w:numId="7" w16cid:durableId="69665165">
    <w:abstractNumId w:val="4"/>
  </w:num>
  <w:num w:numId="8" w16cid:durableId="14744478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978"/>
    <w:rsid w:val="00003D3F"/>
    <w:rsid w:val="0000728A"/>
    <w:rsid w:val="00033960"/>
    <w:rsid w:val="00037DF2"/>
    <w:rsid w:val="00040C6C"/>
    <w:rsid w:val="00050CD7"/>
    <w:rsid w:val="00054B3F"/>
    <w:rsid w:val="00056D33"/>
    <w:rsid w:val="00062803"/>
    <w:rsid w:val="00063BE4"/>
    <w:rsid w:val="0007014B"/>
    <w:rsid w:val="000729E8"/>
    <w:rsid w:val="00073366"/>
    <w:rsid w:val="000764F0"/>
    <w:rsid w:val="0008363F"/>
    <w:rsid w:val="00084C1A"/>
    <w:rsid w:val="00085F65"/>
    <w:rsid w:val="00094F8D"/>
    <w:rsid w:val="00096F9E"/>
    <w:rsid w:val="00097501"/>
    <w:rsid w:val="000A1BF6"/>
    <w:rsid w:val="000A7378"/>
    <w:rsid w:val="000B24B0"/>
    <w:rsid w:val="000B7722"/>
    <w:rsid w:val="000C355F"/>
    <w:rsid w:val="000C4049"/>
    <w:rsid w:val="000E5938"/>
    <w:rsid w:val="000E5E47"/>
    <w:rsid w:val="000F3FCD"/>
    <w:rsid w:val="00102B2D"/>
    <w:rsid w:val="001052C4"/>
    <w:rsid w:val="00112C6D"/>
    <w:rsid w:val="00121B20"/>
    <w:rsid w:val="00122D96"/>
    <w:rsid w:val="0012485A"/>
    <w:rsid w:val="00134A1A"/>
    <w:rsid w:val="00136CDA"/>
    <w:rsid w:val="00140C16"/>
    <w:rsid w:val="00145A4A"/>
    <w:rsid w:val="0015230E"/>
    <w:rsid w:val="00165544"/>
    <w:rsid w:val="0016728A"/>
    <w:rsid w:val="0016758F"/>
    <w:rsid w:val="00167CAF"/>
    <w:rsid w:val="00181AEF"/>
    <w:rsid w:val="00183A3F"/>
    <w:rsid w:val="0018457F"/>
    <w:rsid w:val="0018689B"/>
    <w:rsid w:val="001901A5"/>
    <w:rsid w:val="001925BC"/>
    <w:rsid w:val="00193773"/>
    <w:rsid w:val="001948ED"/>
    <w:rsid w:val="001A0C46"/>
    <w:rsid w:val="001A10BB"/>
    <w:rsid w:val="001A22AF"/>
    <w:rsid w:val="001A7C4B"/>
    <w:rsid w:val="001B10DD"/>
    <w:rsid w:val="001B2BEF"/>
    <w:rsid w:val="001B466F"/>
    <w:rsid w:val="001B4A72"/>
    <w:rsid w:val="001B4EAE"/>
    <w:rsid w:val="001B602C"/>
    <w:rsid w:val="001B6C56"/>
    <w:rsid w:val="001C0796"/>
    <w:rsid w:val="001C2356"/>
    <w:rsid w:val="001C47DB"/>
    <w:rsid w:val="001D0F3E"/>
    <w:rsid w:val="001D4C3D"/>
    <w:rsid w:val="001D7E6A"/>
    <w:rsid w:val="001E1E59"/>
    <w:rsid w:val="001E2B40"/>
    <w:rsid w:val="001E5D4E"/>
    <w:rsid w:val="001E73DA"/>
    <w:rsid w:val="001E7701"/>
    <w:rsid w:val="001F2437"/>
    <w:rsid w:val="001F295A"/>
    <w:rsid w:val="001F50A8"/>
    <w:rsid w:val="001F5D44"/>
    <w:rsid w:val="0020143E"/>
    <w:rsid w:val="0020397C"/>
    <w:rsid w:val="00212F6A"/>
    <w:rsid w:val="00216888"/>
    <w:rsid w:val="002205DE"/>
    <w:rsid w:val="00232D0E"/>
    <w:rsid w:val="00234F3C"/>
    <w:rsid w:val="00236FCD"/>
    <w:rsid w:val="00243128"/>
    <w:rsid w:val="00243407"/>
    <w:rsid w:val="00243641"/>
    <w:rsid w:val="00245B94"/>
    <w:rsid w:val="00246E16"/>
    <w:rsid w:val="00247AC5"/>
    <w:rsid w:val="002515AF"/>
    <w:rsid w:val="00251F35"/>
    <w:rsid w:val="00252508"/>
    <w:rsid w:val="00252CC5"/>
    <w:rsid w:val="00261EBF"/>
    <w:rsid w:val="002647A9"/>
    <w:rsid w:val="00264AC3"/>
    <w:rsid w:val="00265B77"/>
    <w:rsid w:val="00292319"/>
    <w:rsid w:val="00292CD9"/>
    <w:rsid w:val="002A1BC1"/>
    <w:rsid w:val="002A1BCA"/>
    <w:rsid w:val="002B3570"/>
    <w:rsid w:val="002B4282"/>
    <w:rsid w:val="002C4DE1"/>
    <w:rsid w:val="002D3621"/>
    <w:rsid w:val="002D6DA8"/>
    <w:rsid w:val="002E5ECF"/>
    <w:rsid w:val="002E6C27"/>
    <w:rsid w:val="002F441E"/>
    <w:rsid w:val="002F5A9C"/>
    <w:rsid w:val="00301130"/>
    <w:rsid w:val="00301794"/>
    <w:rsid w:val="0030249F"/>
    <w:rsid w:val="00311B5F"/>
    <w:rsid w:val="00321996"/>
    <w:rsid w:val="00322478"/>
    <w:rsid w:val="00322957"/>
    <w:rsid w:val="003329E8"/>
    <w:rsid w:val="0033795F"/>
    <w:rsid w:val="003418B8"/>
    <w:rsid w:val="00342322"/>
    <w:rsid w:val="0034305C"/>
    <w:rsid w:val="0035389D"/>
    <w:rsid w:val="003554FD"/>
    <w:rsid w:val="003647B4"/>
    <w:rsid w:val="00365029"/>
    <w:rsid w:val="003651D3"/>
    <w:rsid w:val="003769D8"/>
    <w:rsid w:val="003845A8"/>
    <w:rsid w:val="00384648"/>
    <w:rsid w:val="00386186"/>
    <w:rsid w:val="00394422"/>
    <w:rsid w:val="00394D14"/>
    <w:rsid w:val="00395269"/>
    <w:rsid w:val="00395591"/>
    <w:rsid w:val="00395978"/>
    <w:rsid w:val="00395DA8"/>
    <w:rsid w:val="003A4B40"/>
    <w:rsid w:val="003A4C29"/>
    <w:rsid w:val="003A53D9"/>
    <w:rsid w:val="003B6FD0"/>
    <w:rsid w:val="003B73B0"/>
    <w:rsid w:val="003C492F"/>
    <w:rsid w:val="003C7A3B"/>
    <w:rsid w:val="003D08FE"/>
    <w:rsid w:val="003D1FB2"/>
    <w:rsid w:val="003D64FD"/>
    <w:rsid w:val="003E3628"/>
    <w:rsid w:val="003E3B6C"/>
    <w:rsid w:val="003E5C65"/>
    <w:rsid w:val="003E709C"/>
    <w:rsid w:val="003F3EAF"/>
    <w:rsid w:val="003F684E"/>
    <w:rsid w:val="003F6DE8"/>
    <w:rsid w:val="0040323E"/>
    <w:rsid w:val="00410B79"/>
    <w:rsid w:val="00413B65"/>
    <w:rsid w:val="004156D0"/>
    <w:rsid w:val="0042278F"/>
    <w:rsid w:val="004336E4"/>
    <w:rsid w:val="00436DF8"/>
    <w:rsid w:val="00440F1B"/>
    <w:rsid w:val="00444448"/>
    <w:rsid w:val="004457FA"/>
    <w:rsid w:val="00450690"/>
    <w:rsid w:val="00452615"/>
    <w:rsid w:val="00452766"/>
    <w:rsid w:val="004545FE"/>
    <w:rsid w:val="004547B1"/>
    <w:rsid w:val="004574EC"/>
    <w:rsid w:val="00460D69"/>
    <w:rsid w:val="00470997"/>
    <w:rsid w:val="004711F0"/>
    <w:rsid w:val="00471F35"/>
    <w:rsid w:val="004843E2"/>
    <w:rsid w:val="0048450D"/>
    <w:rsid w:val="00487AAE"/>
    <w:rsid w:val="00490702"/>
    <w:rsid w:val="00493705"/>
    <w:rsid w:val="004967B2"/>
    <w:rsid w:val="004A0CEE"/>
    <w:rsid w:val="004A715E"/>
    <w:rsid w:val="004B7E5D"/>
    <w:rsid w:val="004D0AD7"/>
    <w:rsid w:val="004D2BCE"/>
    <w:rsid w:val="004D6B9A"/>
    <w:rsid w:val="004E0302"/>
    <w:rsid w:val="004E4554"/>
    <w:rsid w:val="004E4C03"/>
    <w:rsid w:val="004F31AB"/>
    <w:rsid w:val="004F352E"/>
    <w:rsid w:val="00504FAA"/>
    <w:rsid w:val="005076E4"/>
    <w:rsid w:val="00511B53"/>
    <w:rsid w:val="005200EF"/>
    <w:rsid w:val="00526D01"/>
    <w:rsid w:val="00532DDD"/>
    <w:rsid w:val="0053345E"/>
    <w:rsid w:val="005342EE"/>
    <w:rsid w:val="005353D0"/>
    <w:rsid w:val="00537C98"/>
    <w:rsid w:val="00541B18"/>
    <w:rsid w:val="005521E4"/>
    <w:rsid w:val="005569F9"/>
    <w:rsid w:val="005622D7"/>
    <w:rsid w:val="00563C89"/>
    <w:rsid w:val="0056487C"/>
    <w:rsid w:val="00566AF0"/>
    <w:rsid w:val="00567F42"/>
    <w:rsid w:val="0057346F"/>
    <w:rsid w:val="00574A32"/>
    <w:rsid w:val="0057550D"/>
    <w:rsid w:val="00580F1E"/>
    <w:rsid w:val="00582034"/>
    <w:rsid w:val="00587390"/>
    <w:rsid w:val="00595970"/>
    <w:rsid w:val="00595986"/>
    <w:rsid w:val="005961AF"/>
    <w:rsid w:val="005962BA"/>
    <w:rsid w:val="00597259"/>
    <w:rsid w:val="005B360B"/>
    <w:rsid w:val="005C0F71"/>
    <w:rsid w:val="005C290B"/>
    <w:rsid w:val="005C4A3D"/>
    <w:rsid w:val="005D0BD5"/>
    <w:rsid w:val="005D75C9"/>
    <w:rsid w:val="005E16FA"/>
    <w:rsid w:val="005E7A7B"/>
    <w:rsid w:val="005F41A0"/>
    <w:rsid w:val="006018B4"/>
    <w:rsid w:val="006047E8"/>
    <w:rsid w:val="006072CC"/>
    <w:rsid w:val="00613242"/>
    <w:rsid w:val="00615ACF"/>
    <w:rsid w:val="0063084D"/>
    <w:rsid w:val="006328E9"/>
    <w:rsid w:val="00633D6A"/>
    <w:rsid w:val="0063434A"/>
    <w:rsid w:val="00646856"/>
    <w:rsid w:val="00653CB1"/>
    <w:rsid w:val="00663C2B"/>
    <w:rsid w:val="006653DC"/>
    <w:rsid w:val="00665805"/>
    <w:rsid w:val="0066679E"/>
    <w:rsid w:val="00670D0F"/>
    <w:rsid w:val="00674F60"/>
    <w:rsid w:val="006A0DCC"/>
    <w:rsid w:val="006A112D"/>
    <w:rsid w:val="006A3D75"/>
    <w:rsid w:val="006A5226"/>
    <w:rsid w:val="006A70B4"/>
    <w:rsid w:val="006B1C14"/>
    <w:rsid w:val="006B23E0"/>
    <w:rsid w:val="006B43A2"/>
    <w:rsid w:val="006B4B4A"/>
    <w:rsid w:val="006C1530"/>
    <w:rsid w:val="006C37BC"/>
    <w:rsid w:val="006C4588"/>
    <w:rsid w:val="006D13CF"/>
    <w:rsid w:val="006D1535"/>
    <w:rsid w:val="006E65E2"/>
    <w:rsid w:val="006F38D2"/>
    <w:rsid w:val="006F67C0"/>
    <w:rsid w:val="007030C0"/>
    <w:rsid w:val="00705446"/>
    <w:rsid w:val="0072074C"/>
    <w:rsid w:val="007255B0"/>
    <w:rsid w:val="00730AD8"/>
    <w:rsid w:val="007314CD"/>
    <w:rsid w:val="0073225B"/>
    <w:rsid w:val="007345C1"/>
    <w:rsid w:val="00735EEF"/>
    <w:rsid w:val="00736CD0"/>
    <w:rsid w:val="007404F5"/>
    <w:rsid w:val="0074257A"/>
    <w:rsid w:val="0075103B"/>
    <w:rsid w:val="00752B1F"/>
    <w:rsid w:val="0076137F"/>
    <w:rsid w:val="007725BD"/>
    <w:rsid w:val="00774991"/>
    <w:rsid w:val="00780BB7"/>
    <w:rsid w:val="00781721"/>
    <w:rsid w:val="0078527F"/>
    <w:rsid w:val="00785334"/>
    <w:rsid w:val="00787575"/>
    <w:rsid w:val="00793BA8"/>
    <w:rsid w:val="0079610A"/>
    <w:rsid w:val="007A0FC5"/>
    <w:rsid w:val="007A6E89"/>
    <w:rsid w:val="007A7647"/>
    <w:rsid w:val="007B3244"/>
    <w:rsid w:val="007B5C4B"/>
    <w:rsid w:val="007B6052"/>
    <w:rsid w:val="007C009D"/>
    <w:rsid w:val="007C1F8C"/>
    <w:rsid w:val="007C3570"/>
    <w:rsid w:val="007C3F58"/>
    <w:rsid w:val="007C42E9"/>
    <w:rsid w:val="007D542E"/>
    <w:rsid w:val="007D756D"/>
    <w:rsid w:val="007E54E7"/>
    <w:rsid w:val="007F09A3"/>
    <w:rsid w:val="007F6CDD"/>
    <w:rsid w:val="007F7E49"/>
    <w:rsid w:val="00804E3A"/>
    <w:rsid w:val="00805DED"/>
    <w:rsid w:val="008146BD"/>
    <w:rsid w:val="00820E0B"/>
    <w:rsid w:val="00821A78"/>
    <w:rsid w:val="008253D8"/>
    <w:rsid w:val="00833145"/>
    <w:rsid w:val="00833209"/>
    <w:rsid w:val="00835195"/>
    <w:rsid w:val="00836B28"/>
    <w:rsid w:val="00836B78"/>
    <w:rsid w:val="008461C7"/>
    <w:rsid w:val="00853F2A"/>
    <w:rsid w:val="00857AB6"/>
    <w:rsid w:val="008607A7"/>
    <w:rsid w:val="00874797"/>
    <w:rsid w:val="00880E4A"/>
    <w:rsid w:val="00881105"/>
    <w:rsid w:val="00881524"/>
    <w:rsid w:val="00885184"/>
    <w:rsid w:val="00892383"/>
    <w:rsid w:val="008A7D1D"/>
    <w:rsid w:val="008A7EF7"/>
    <w:rsid w:val="008B07F7"/>
    <w:rsid w:val="008B12A7"/>
    <w:rsid w:val="008B22C6"/>
    <w:rsid w:val="008B2B3A"/>
    <w:rsid w:val="008B393D"/>
    <w:rsid w:val="008C689B"/>
    <w:rsid w:val="008C6CE7"/>
    <w:rsid w:val="008D3AE9"/>
    <w:rsid w:val="008D71DD"/>
    <w:rsid w:val="008D7522"/>
    <w:rsid w:val="008E17ED"/>
    <w:rsid w:val="008E1E97"/>
    <w:rsid w:val="008F5438"/>
    <w:rsid w:val="008F582F"/>
    <w:rsid w:val="00924AC2"/>
    <w:rsid w:val="009270C0"/>
    <w:rsid w:val="00961361"/>
    <w:rsid w:val="009616C4"/>
    <w:rsid w:val="00961EF8"/>
    <w:rsid w:val="00965117"/>
    <w:rsid w:val="00970547"/>
    <w:rsid w:val="009757A4"/>
    <w:rsid w:val="00980AD9"/>
    <w:rsid w:val="009829D6"/>
    <w:rsid w:val="0098510D"/>
    <w:rsid w:val="00986038"/>
    <w:rsid w:val="00986528"/>
    <w:rsid w:val="009A6634"/>
    <w:rsid w:val="009B1FB6"/>
    <w:rsid w:val="009B273A"/>
    <w:rsid w:val="009D3A6D"/>
    <w:rsid w:val="009D565E"/>
    <w:rsid w:val="009D5A75"/>
    <w:rsid w:val="009D5DB7"/>
    <w:rsid w:val="009D7C43"/>
    <w:rsid w:val="009F34F0"/>
    <w:rsid w:val="009F3E8A"/>
    <w:rsid w:val="009F5857"/>
    <w:rsid w:val="009F5CA9"/>
    <w:rsid w:val="00A0035A"/>
    <w:rsid w:val="00A06A41"/>
    <w:rsid w:val="00A125BE"/>
    <w:rsid w:val="00A155F3"/>
    <w:rsid w:val="00A165A1"/>
    <w:rsid w:val="00A17892"/>
    <w:rsid w:val="00A27129"/>
    <w:rsid w:val="00A305FD"/>
    <w:rsid w:val="00A31E5D"/>
    <w:rsid w:val="00A325C6"/>
    <w:rsid w:val="00A32757"/>
    <w:rsid w:val="00A37A66"/>
    <w:rsid w:val="00A534B5"/>
    <w:rsid w:val="00A53A46"/>
    <w:rsid w:val="00A55EA4"/>
    <w:rsid w:val="00A606EA"/>
    <w:rsid w:val="00A71DE1"/>
    <w:rsid w:val="00A72FCD"/>
    <w:rsid w:val="00A83484"/>
    <w:rsid w:val="00A84458"/>
    <w:rsid w:val="00A844C8"/>
    <w:rsid w:val="00A848FF"/>
    <w:rsid w:val="00A96887"/>
    <w:rsid w:val="00AA4111"/>
    <w:rsid w:val="00AA51A7"/>
    <w:rsid w:val="00AB4F03"/>
    <w:rsid w:val="00AC07E2"/>
    <w:rsid w:val="00AC39FA"/>
    <w:rsid w:val="00AC5D2C"/>
    <w:rsid w:val="00AC7173"/>
    <w:rsid w:val="00AE2079"/>
    <w:rsid w:val="00AE4BF6"/>
    <w:rsid w:val="00B003A7"/>
    <w:rsid w:val="00B14624"/>
    <w:rsid w:val="00B15DE2"/>
    <w:rsid w:val="00B17F1B"/>
    <w:rsid w:val="00B234CE"/>
    <w:rsid w:val="00B27343"/>
    <w:rsid w:val="00B30168"/>
    <w:rsid w:val="00B303B3"/>
    <w:rsid w:val="00B528AA"/>
    <w:rsid w:val="00B53509"/>
    <w:rsid w:val="00B53E0C"/>
    <w:rsid w:val="00B606BB"/>
    <w:rsid w:val="00B66746"/>
    <w:rsid w:val="00B67B46"/>
    <w:rsid w:val="00B70349"/>
    <w:rsid w:val="00B807CB"/>
    <w:rsid w:val="00B81C45"/>
    <w:rsid w:val="00B93F3B"/>
    <w:rsid w:val="00B966C8"/>
    <w:rsid w:val="00BA4164"/>
    <w:rsid w:val="00BC6371"/>
    <w:rsid w:val="00BC71B3"/>
    <w:rsid w:val="00BC7F93"/>
    <w:rsid w:val="00BD5672"/>
    <w:rsid w:val="00BD5BEE"/>
    <w:rsid w:val="00BD6131"/>
    <w:rsid w:val="00BF0308"/>
    <w:rsid w:val="00BF5887"/>
    <w:rsid w:val="00BF68A4"/>
    <w:rsid w:val="00BF6E73"/>
    <w:rsid w:val="00C00579"/>
    <w:rsid w:val="00C00AE9"/>
    <w:rsid w:val="00C076F9"/>
    <w:rsid w:val="00C11104"/>
    <w:rsid w:val="00C11FE6"/>
    <w:rsid w:val="00C14FC6"/>
    <w:rsid w:val="00C2064E"/>
    <w:rsid w:val="00C26BB0"/>
    <w:rsid w:val="00C30D13"/>
    <w:rsid w:val="00C31140"/>
    <w:rsid w:val="00C3786B"/>
    <w:rsid w:val="00C40670"/>
    <w:rsid w:val="00C46B4F"/>
    <w:rsid w:val="00C50428"/>
    <w:rsid w:val="00C528D9"/>
    <w:rsid w:val="00C52A50"/>
    <w:rsid w:val="00C53A4E"/>
    <w:rsid w:val="00C600AB"/>
    <w:rsid w:val="00C62CC6"/>
    <w:rsid w:val="00C72E47"/>
    <w:rsid w:val="00C95BEE"/>
    <w:rsid w:val="00C96143"/>
    <w:rsid w:val="00C96A8A"/>
    <w:rsid w:val="00C97322"/>
    <w:rsid w:val="00CA63A3"/>
    <w:rsid w:val="00CA75FC"/>
    <w:rsid w:val="00CB4189"/>
    <w:rsid w:val="00CB4EA6"/>
    <w:rsid w:val="00CB5326"/>
    <w:rsid w:val="00CC110A"/>
    <w:rsid w:val="00CD028E"/>
    <w:rsid w:val="00CD0704"/>
    <w:rsid w:val="00CD429B"/>
    <w:rsid w:val="00CD4969"/>
    <w:rsid w:val="00CD6F8A"/>
    <w:rsid w:val="00CE5D32"/>
    <w:rsid w:val="00CF242B"/>
    <w:rsid w:val="00CF2F50"/>
    <w:rsid w:val="00CF4E5D"/>
    <w:rsid w:val="00CF5316"/>
    <w:rsid w:val="00D034E5"/>
    <w:rsid w:val="00D042BE"/>
    <w:rsid w:val="00D05372"/>
    <w:rsid w:val="00D1278C"/>
    <w:rsid w:val="00D16630"/>
    <w:rsid w:val="00D202F2"/>
    <w:rsid w:val="00D20EDC"/>
    <w:rsid w:val="00D24843"/>
    <w:rsid w:val="00D252C9"/>
    <w:rsid w:val="00D273B0"/>
    <w:rsid w:val="00D317FE"/>
    <w:rsid w:val="00D32217"/>
    <w:rsid w:val="00D346C4"/>
    <w:rsid w:val="00D35002"/>
    <w:rsid w:val="00D42844"/>
    <w:rsid w:val="00D52110"/>
    <w:rsid w:val="00D55D82"/>
    <w:rsid w:val="00D56008"/>
    <w:rsid w:val="00D57722"/>
    <w:rsid w:val="00D61F18"/>
    <w:rsid w:val="00D73AAF"/>
    <w:rsid w:val="00D83393"/>
    <w:rsid w:val="00D84EB9"/>
    <w:rsid w:val="00D90F33"/>
    <w:rsid w:val="00D95CE2"/>
    <w:rsid w:val="00DA1C25"/>
    <w:rsid w:val="00DA1F7C"/>
    <w:rsid w:val="00DA3033"/>
    <w:rsid w:val="00DA520E"/>
    <w:rsid w:val="00DA56FD"/>
    <w:rsid w:val="00DB1A64"/>
    <w:rsid w:val="00DB296E"/>
    <w:rsid w:val="00DB309C"/>
    <w:rsid w:val="00DC3051"/>
    <w:rsid w:val="00DD0CBA"/>
    <w:rsid w:val="00DD2971"/>
    <w:rsid w:val="00DD4B11"/>
    <w:rsid w:val="00DD7F1C"/>
    <w:rsid w:val="00DE5E61"/>
    <w:rsid w:val="00DF11D3"/>
    <w:rsid w:val="00DF3E04"/>
    <w:rsid w:val="00DF4FCD"/>
    <w:rsid w:val="00DF6729"/>
    <w:rsid w:val="00DF6D69"/>
    <w:rsid w:val="00DF74DE"/>
    <w:rsid w:val="00E15392"/>
    <w:rsid w:val="00E235A0"/>
    <w:rsid w:val="00E275D7"/>
    <w:rsid w:val="00E325B3"/>
    <w:rsid w:val="00E517E9"/>
    <w:rsid w:val="00E52D52"/>
    <w:rsid w:val="00E62AAD"/>
    <w:rsid w:val="00E63F24"/>
    <w:rsid w:val="00E64417"/>
    <w:rsid w:val="00E650CD"/>
    <w:rsid w:val="00E6649E"/>
    <w:rsid w:val="00E71FBC"/>
    <w:rsid w:val="00E72DEB"/>
    <w:rsid w:val="00E72E5C"/>
    <w:rsid w:val="00E74D75"/>
    <w:rsid w:val="00E77347"/>
    <w:rsid w:val="00E94C34"/>
    <w:rsid w:val="00E955F8"/>
    <w:rsid w:val="00EA0B7A"/>
    <w:rsid w:val="00EA0DBF"/>
    <w:rsid w:val="00EA1E44"/>
    <w:rsid w:val="00EA6490"/>
    <w:rsid w:val="00EC2105"/>
    <w:rsid w:val="00EC2CE1"/>
    <w:rsid w:val="00EC2F82"/>
    <w:rsid w:val="00ED475D"/>
    <w:rsid w:val="00EE3CCA"/>
    <w:rsid w:val="00EE432F"/>
    <w:rsid w:val="00EE44F0"/>
    <w:rsid w:val="00EE4A38"/>
    <w:rsid w:val="00EF53D8"/>
    <w:rsid w:val="00EF5B66"/>
    <w:rsid w:val="00F0560B"/>
    <w:rsid w:val="00F107A3"/>
    <w:rsid w:val="00F1419D"/>
    <w:rsid w:val="00F152BD"/>
    <w:rsid w:val="00F22DB8"/>
    <w:rsid w:val="00F343B9"/>
    <w:rsid w:val="00F359B2"/>
    <w:rsid w:val="00F362BC"/>
    <w:rsid w:val="00F36CBD"/>
    <w:rsid w:val="00F42D92"/>
    <w:rsid w:val="00F430C3"/>
    <w:rsid w:val="00F51568"/>
    <w:rsid w:val="00F52674"/>
    <w:rsid w:val="00F57AA3"/>
    <w:rsid w:val="00F66A35"/>
    <w:rsid w:val="00F75917"/>
    <w:rsid w:val="00F8470A"/>
    <w:rsid w:val="00F9299F"/>
    <w:rsid w:val="00F957F8"/>
    <w:rsid w:val="00F96F09"/>
    <w:rsid w:val="00F976E8"/>
    <w:rsid w:val="00FA337A"/>
    <w:rsid w:val="00FB4688"/>
    <w:rsid w:val="00FC52DE"/>
    <w:rsid w:val="00FC59BD"/>
    <w:rsid w:val="00FC784B"/>
    <w:rsid w:val="00FD1893"/>
    <w:rsid w:val="00FE65E2"/>
    <w:rsid w:val="00FE759B"/>
    <w:rsid w:val="00FF7137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C376C"/>
  <w15:chartTrackingRefBased/>
  <w15:docId w15:val="{660B197F-D6C1-4A9F-9F4E-8A48F6C2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B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56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56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664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E6649E"/>
    <w:pPr>
      <w:spacing w:line="176" w:lineRule="atLeast"/>
    </w:pPr>
    <w:rPr>
      <w:color w:val="auto"/>
    </w:rPr>
  </w:style>
  <w:style w:type="character" w:customStyle="1" w:styleId="A2">
    <w:name w:val="A2"/>
    <w:uiPriority w:val="99"/>
    <w:rsid w:val="00E6649E"/>
    <w:rPr>
      <w:b/>
      <w:bCs/>
      <w:color w:val="000000"/>
    </w:rPr>
  </w:style>
  <w:style w:type="paragraph" w:styleId="ListParagraph">
    <w:name w:val="List Paragraph"/>
    <w:basedOn w:val="Normal"/>
    <w:uiPriority w:val="34"/>
    <w:qFormat/>
    <w:rsid w:val="00D273B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156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56D0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80B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80BB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80BB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80BB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80BB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0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BB7"/>
  </w:style>
  <w:style w:type="paragraph" w:styleId="Footer">
    <w:name w:val="footer"/>
    <w:basedOn w:val="Normal"/>
    <w:link w:val="FooterChar"/>
    <w:uiPriority w:val="99"/>
    <w:unhideWhenUsed/>
    <w:rsid w:val="00780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BB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1FB2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6C37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finance@stclarecmat.org.uk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lloydsbank.com/busines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inance@stclarecmat.org.uk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finance@stclarecmat.org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2023-02-22T00:00:00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B1F0EE-F8A7-4B81-8A45-1E8C0979A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2186</Words>
  <Characters>12464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dnan Bashir - CFO</dc:creator>
  <cp:keywords/>
  <dc:description/>
  <cp:lastModifiedBy>Simon Collis</cp:lastModifiedBy>
  <cp:revision>2</cp:revision>
  <cp:lastPrinted>2023-02-14T21:53:00Z</cp:lastPrinted>
  <dcterms:created xsi:type="dcterms:W3CDTF">2026-07-08T13:04:00Z</dcterms:created>
  <dcterms:modified xsi:type="dcterms:W3CDTF">2026-07-08T13:04:00Z</dcterms:modified>
</cp:coreProperties>
</file>